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C0E" w:rsidRPr="00D22428" w:rsidRDefault="00AB3C0E" w:rsidP="0071157A">
      <w:pPr>
        <w:shd w:val="clear" w:color="auto" w:fill="FFFFFF"/>
        <w:spacing w:before="180"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3C0E" w:rsidRPr="00D22428" w:rsidRDefault="00AB3C0E" w:rsidP="008B6556">
      <w:pPr>
        <w:shd w:val="clear" w:color="auto" w:fill="FFFFFF"/>
        <w:spacing w:before="180" w:after="0" w:line="315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ПОЛОЖЕНИЕ </w:t>
      </w:r>
    </w:p>
    <w:p w:rsidR="008B6556" w:rsidRPr="00D22428" w:rsidRDefault="00F4558F" w:rsidP="0071157A">
      <w:pPr>
        <w:shd w:val="clear" w:color="auto" w:fill="FFFFFF"/>
        <w:spacing w:before="180" w:after="0" w:line="315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ПРОВЕДЕНИИ </w:t>
      </w:r>
      <w:r w:rsidR="00376063"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ПОЭТИЧЕСКО</w:t>
      </w:r>
      <w:r w:rsidR="00420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 w:rsidR="00376063"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ВЕЧЕ</w:t>
      </w:r>
      <w:r w:rsidRPr="00F45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ФЕСТИВАЛ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Я)</w:t>
      </w:r>
      <w:r w:rsidR="00376063"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«ШЕСТАЯ ЖИ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ЗНЬ» ПАМЯТИ АЛЕКСАНДРА РОМАХОВА</w:t>
      </w:r>
      <w:r w:rsidR="00376063"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B6556"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376063"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ЛИСКИНСКОМ</w:t>
      </w:r>
      <w:r w:rsidR="008B6556"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6E55"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МУНИЦИПАЛЬНОМ РАЙОНЕ</w:t>
      </w:r>
      <w:r w:rsidR="008B6556"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ВОРОНЕЖСКОЙ ОБЛАСТИ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Общие положения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r w:rsidR="00376063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Поэтическое вече</w:t>
      </w:r>
      <w:r w:rsidR="00F45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(Фестиваль)</w:t>
      </w:r>
      <w:r w:rsidR="00376063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«Шестая жизнь» памяти Александра Ромахова» </w:t>
      </w:r>
      <w:r w:rsidR="00F45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Фестиваль), 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в соответствии с постановлением правительства Воронежской области от 29.08.2018 № 760 «Об областных творческих фестивалях и выставках» (в ред. постановления правительства Воронежской области от 04.03.2019 № 185).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Настоящее Положение определяет порядок проведения </w:t>
      </w:r>
      <w:r w:rsidR="00F4558F">
        <w:rPr>
          <w:rFonts w:ascii="Times New Roman" w:eastAsia="Times New Roman" w:hAnsi="Times New Roman" w:cs="Times New Roman"/>
          <w:color w:val="000000"/>
          <w:sz w:val="24"/>
          <w:szCs w:val="24"/>
        </w:rPr>
        <w:t>Фестиваля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1.3. Все материалы, полученные или записанные организаторами при проведении Фестиваля (фотографии, аудио-, видеозаписи), являются собственностью организаторов, которые оставляют за собой право воспроизводить, распространять видео- и аудиозаписи, произведённые во время Фестиваля, осуществлять их прокат, а также использовать их при издании сборников, буклетов, выпуске аудио- и видеодисков без выплаты гонорара почётным гостям и участникам. Использование данных материалов для целей проведения Фестиваля и его рекламы не требует дополнительного согласования с гостями и участниками.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1.4. Организация Фестиваля осуществляется по двум направлениям: культурно-просветительскому и культурно-досуговому.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1.5. Ведущие мероприятия культурно-просветительского направления: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конкурс </w:t>
      </w:r>
      <w:r w:rsidR="00011851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420828">
        <w:rPr>
          <w:rFonts w:ascii="Times New Roman" w:eastAsia="Times New Roman" w:hAnsi="Times New Roman" w:cs="Times New Roman"/>
          <w:color w:val="000000"/>
          <w:sz w:val="24"/>
          <w:szCs w:val="24"/>
        </w:rPr>
        <w:t>Мой Ромахов</w:t>
      </w:r>
      <w:r w:rsidR="00011851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» памяти Александра Ромахова»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(приложение 1);</w:t>
      </w:r>
    </w:p>
    <w:p w:rsidR="008B6556" w:rsidRPr="00D22428" w:rsidRDefault="008B6556" w:rsidP="00011851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- музыкально-поэтическая площадка «Свободный микрофон» (приложение 2)</w:t>
      </w:r>
      <w:r w:rsidR="00011851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6556" w:rsidRPr="00D22428" w:rsidRDefault="00F4558F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 И</w:t>
      </w:r>
      <w:r w:rsidR="008B6556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нтерактивной площадкой Фестиваля, на которой организуются культурно-досуговые мероприятия, является </w:t>
      </w:r>
      <w:r w:rsidR="005A2EEE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МКУК «Лискинский историко-краеведческий музей»</w:t>
      </w:r>
      <w:r w:rsidR="00011851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Дата и место проведения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Фестиваль проводится в день </w:t>
      </w:r>
      <w:r w:rsidR="00011851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рождения лискинского поэта – члена Союза писателей России</w:t>
      </w:r>
      <w:r w:rsidR="00AB3C0E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Александра Ромахова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011851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31 августа 2022 года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г. </w:t>
      </w:r>
      <w:r w:rsidR="00011851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Лиски 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Воронежской области.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Учредители и организаторы</w:t>
      </w:r>
    </w:p>
    <w:p w:rsidR="008B6556" w:rsidRPr="00D22428" w:rsidRDefault="00B60735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МКУК «Лискинский историко-краеведческий музей»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поддержке: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Общероссийской общественной организации «Союз писателей России»;</w:t>
      </w:r>
    </w:p>
    <w:p w:rsidR="008B6556" w:rsidRPr="00D22428" w:rsidRDefault="008B6556" w:rsidP="00011851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Литературно-художественного журнала «Подъём» (г. Воронеж).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Цель и задачи Фестиваля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4.1. Фестиваль проводится с целью создания открытой интерактивной площадки для поддержки и пропаганды творче</w:t>
      </w:r>
      <w:r w:rsidR="00944878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деятелей русской культуры, 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искусства и науки, русских поэтов и прозаиков (жанр малой прозы), в чьих произведениях отражены идеи любви к Отечеству и родному краю.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4.2. Задачи Фестиваля:</w:t>
      </w:r>
    </w:p>
    <w:p w:rsidR="003F0FA8" w:rsidRPr="00D22428" w:rsidRDefault="003F0FA8" w:rsidP="003F0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2242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Сохранение памяти поэта Александра Ромахова.</w:t>
      </w:r>
    </w:p>
    <w:p w:rsidR="003F0FA8" w:rsidRPr="00D22428" w:rsidRDefault="003F0FA8" w:rsidP="003F0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sz w:val="24"/>
          <w:szCs w:val="24"/>
        </w:rPr>
        <w:t xml:space="preserve">-. Выявление и признание новых имён в отечественной литературе, продвижение творчества литераторов из провинции на страницы книг и периодических изданий, в </w:t>
      </w:r>
      <w:r w:rsidR="00F4558F">
        <w:rPr>
          <w:rFonts w:ascii="Times New Roman" w:eastAsia="Times New Roman" w:hAnsi="Times New Roman" w:cs="Times New Roman"/>
          <w:sz w:val="24"/>
          <w:szCs w:val="24"/>
        </w:rPr>
        <w:t xml:space="preserve">цифровую </w:t>
      </w:r>
      <w:r w:rsidRPr="00D22428">
        <w:rPr>
          <w:rFonts w:ascii="Times New Roman" w:eastAsia="Times New Roman" w:hAnsi="Times New Roman" w:cs="Times New Roman"/>
          <w:sz w:val="24"/>
          <w:szCs w:val="24"/>
        </w:rPr>
        <w:t>читательскую среду.</w:t>
      </w:r>
    </w:p>
    <w:p w:rsidR="003F0FA8" w:rsidRPr="00D22428" w:rsidRDefault="003F0FA8" w:rsidP="003F0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sz w:val="24"/>
          <w:szCs w:val="24"/>
        </w:rPr>
        <w:t>- Пропаганда традиционных ценностей отечественной культуры, обращение к классическим для русской литературы образам земли, истока, корня, теме родовой памяти.</w:t>
      </w:r>
    </w:p>
    <w:p w:rsidR="008B6556" w:rsidRPr="00D22428" w:rsidRDefault="003F0FA8" w:rsidP="003F0FA8">
      <w:pPr>
        <w:shd w:val="clear" w:color="auto" w:fill="FFFFFF"/>
        <w:spacing w:before="180"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sz w:val="24"/>
          <w:szCs w:val="24"/>
        </w:rPr>
        <w:t>- Привлечение интереса авторов к малым формам литературного творчества, поиску ёмких и лаконичных способов самовыражения посредством художественного слова</w:t>
      </w:r>
    </w:p>
    <w:p w:rsidR="008B6556" w:rsidRPr="00D22428" w:rsidRDefault="008B6556" w:rsidP="003F0FA8">
      <w:pPr>
        <w:shd w:val="clear" w:color="auto" w:fill="FFFFFF"/>
        <w:spacing w:before="180"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укрепление культурных связей между </w:t>
      </w:r>
      <w:r w:rsidR="00F4558F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районами Воронежской области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45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укрепление 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имиджа </w:t>
      </w:r>
      <w:r w:rsidR="006B51E1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Лискинского муниципального района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Воронежской области.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Участники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Участниками Фестиваля могут быть </w:t>
      </w:r>
      <w:r w:rsidR="00F4558F"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жители Воронежской области и иных областей РФ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, чьи произведения или творческая деятельность соответствуют тематике, цели и задачам Фестиваля.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5.2. Количество и состав участников Фестиваля не ограничен.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 Финансовые условия и награждение участников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6.1.Финансовые расходы по подготовке и проведению фестивальных мероприятий осуществляется за счёт его учредителей.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6.2.Оплата проезда и питания участников Фестиваля осуществляется за счёт собственных средств участников либо средств направляющей стороны.</w:t>
      </w:r>
    </w:p>
    <w:p w:rsidR="008B6556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</w:t>
      </w:r>
      <w:r w:rsidR="00F45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Победитель (1 место) в каждой категории получает символический сувенир, победители (1,2,3 место) получают диплом </w:t>
      </w:r>
      <w:r w:rsidR="00BA119C">
        <w:rPr>
          <w:rFonts w:ascii="Times New Roman" w:eastAsia="Times New Roman" w:hAnsi="Times New Roman" w:cs="Times New Roman"/>
          <w:color w:val="000000"/>
          <w:sz w:val="24"/>
          <w:szCs w:val="24"/>
        </w:rPr>
        <w:t>в бумажном виде.</w:t>
      </w:r>
      <w:r w:rsidR="00F45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Участники фестиваля награждаются </w:t>
      </w:r>
      <w:r w:rsidR="00F4558F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сертификатами в электронном виде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1157A" w:rsidRDefault="0071157A" w:rsidP="0071157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157A" w:rsidRPr="00D22428" w:rsidRDefault="0071157A" w:rsidP="0071157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Организаторы оставляют за собой право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необходимости вносить изменения в это Положение и его приложения.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Контакты и информация в г. </w:t>
      </w:r>
      <w:r w:rsidR="006B51E1"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Лиски</w:t>
      </w:r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B6556" w:rsidRPr="00D22428" w:rsidRDefault="00420828" w:rsidP="0071157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Воронежская область, г. Лиски, пл. Революции 10 А т 8(47391)4-86-52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46E55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420828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Положению</w:t>
      </w:r>
      <w:proofErr w:type="gramEnd"/>
      <w:r w:rsidR="00420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 проведении </w:t>
      </w:r>
      <w:r w:rsidR="00E46E55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фестивал</w:t>
      </w:r>
      <w:r w:rsidR="0042082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46E55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«Поэтическое вече «Шестая жизнь» памяти Александра Ромахова» </w:t>
      </w:r>
      <w:r w:rsidR="006B51E1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E46E55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Лискинском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городском округе Воронежской области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420828" w:rsidRDefault="008B6556" w:rsidP="008B6556">
      <w:pPr>
        <w:shd w:val="clear" w:color="auto" w:fill="FFFFFF"/>
        <w:spacing w:before="180" w:after="0" w:line="315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 </w:t>
      </w:r>
    </w:p>
    <w:p w:rsidR="00420828" w:rsidRPr="00420828" w:rsidRDefault="008B6556" w:rsidP="00420828">
      <w:pPr>
        <w:shd w:val="clear" w:color="auto" w:fill="FFFFFF"/>
        <w:spacing w:before="180" w:after="0" w:line="315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20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проведении </w:t>
      </w:r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20828" w:rsidRPr="004208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конкурса «</w:t>
      </w:r>
      <w:r w:rsidR="004208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Мой Ромахов</w:t>
      </w:r>
      <w:r w:rsidR="00420828" w:rsidRPr="004208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 памяти Александра Ромахова»</w:t>
      </w:r>
      <w:r w:rsidR="00420828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51E1"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Лискинском муниципальном районе</w:t>
      </w:r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Воронежской области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        Общие положения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     Настоящее Положение определяет порядок проведения </w:t>
      </w:r>
      <w:r w:rsidR="00420828" w:rsidRPr="00420828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 «Мой Ромахов» памяти Александра Ромахова»</w:t>
      </w:r>
      <w:r w:rsidR="00420828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– </w:t>
      </w:r>
      <w:r w:rsidR="00420828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B6556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     Организаторы </w:t>
      </w:r>
      <w:r w:rsidR="00420828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20828" w:rsidRPr="00D22428" w:rsidRDefault="00420828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казенное учреждение культуры «Лискинский историко-краеведческий музей»</w:t>
      </w:r>
    </w:p>
    <w:p w:rsidR="008B6556" w:rsidRPr="00D22428" w:rsidRDefault="008B6556" w:rsidP="00420828">
      <w:pPr>
        <w:shd w:val="clear" w:color="auto" w:fill="FFFFFF"/>
        <w:spacing w:before="180" w:after="0" w:line="315" w:lineRule="atLeast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поддержке:</w:t>
      </w:r>
    </w:p>
    <w:p w:rsidR="008B6556" w:rsidRPr="00420828" w:rsidRDefault="008B6556" w:rsidP="00420828">
      <w:pPr>
        <w:pStyle w:val="a6"/>
        <w:numPr>
          <w:ilvl w:val="0"/>
          <w:numId w:val="1"/>
        </w:numPr>
        <w:shd w:val="clear" w:color="auto" w:fill="FFFFFF"/>
        <w:spacing w:before="180"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82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Общероссийской общественной организации «Союз писателей России»;</w:t>
      </w:r>
    </w:p>
    <w:p w:rsidR="008B6556" w:rsidRPr="00420828" w:rsidRDefault="008B6556" w:rsidP="00420828">
      <w:pPr>
        <w:pStyle w:val="a6"/>
        <w:numPr>
          <w:ilvl w:val="0"/>
          <w:numId w:val="1"/>
        </w:numPr>
        <w:shd w:val="clear" w:color="auto" w:fill="FFFFFF"/>
        <w:spacing w:before="180"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828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Литературно-художественного журнала «Подъём».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     Цель </w:t>
      </w:r>
      <w:r w:rsidR="00420828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 и поощрение талантливых авторов, способных внести вклад в русскую литературу, и привлечение к их творчеству широкого читательского внимания.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1.4.     Для определения лауреата создаётся экспертный совет, состоящий из числа членов Союза писателей России, литературных критиков, специалистов в области литературы, а также победителей и приз</w:t>
      </w:r>
      <w:r w:rsidR="0071157A">
        <w:rPr>
          <w:rFonts w:ascii="Times New Roman" w:eastAsia="Times New Roman" w:hAnsi="Times New Roman" w:cs="Times New Roman"/>
          <w:color w:val="000000"/>
          <w:sz w:val="24"/>
          <w:szCs w:val="24"/>
        </w:rPr>
        <w:t>ёров предыдущих лет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1.5.     Решение о присуждении премии принимается на заседании членов экспертного совета. Принятое решение является окончательным и не подлежит пересмотру.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1.6.     Победитель конкурса на </w:t>
      </w:r>
      <w:r w:rsidR="00420828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получает символический приз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1.7.     Все материалы, полученные организаторами при проведении литературной премии, могут быть использованы ими при издании сборников, буклетов, выпуске аудио- и видеодисков без выплаты гонорара участникам. Их использование для </w:t>
      </w:r>
      <w:r w:rsidR="00420828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6B51E1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областного фестиваля «Поэтическое вече «Шестая жизнь» памяти Александра </w:t>
      </w:r>
      <w:proofErr w:type="gramStart"/>
      <w:r w:rsidR="006B51E1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Ромахова»  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рекламы не требует дополнительного согласования с гостями и участниками.</w:t>
      </w:r>
    </w:p>
    <w:p w:rsidR="004208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         Порядок выдвижения произведений и условия участия в конкурсе 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     Правом выдвижения обладает автор произведения. Выдвижение произведений, написанных третьим лицом, не допускается. Авторы–участники 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гарантируют, что все авторские права на произведения принадлежат именно этим авторам, и исключительное право на их публикацию не передано третьим лицам и не нарушает ничьих авторских прав.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2.2.     </w:t>
      </w:r>
      <w:r w:rsidR="00420828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устанавливает для авторов произведений ограничений по возрасту.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2.3.     Для участия в конкурсе принимаются произведения (как опубликованные ранее, так и не публиковав</w:t>
      </w:r>
      <w:r w:rsidR="006B51E1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шиеся) на русском языке в жанре поэзии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51E1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(сказки,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стихотворения, оды, гимны, басни и т.д.).</w:t>
      </w:r>
    </w:p>
    <w:p w:rsidR="008B6556" w:rsidRPr="00D22428" w:rsidRDefault="008B6556" w:rsidP="007A59E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     При выдвижении произведения на </w:t>
      </w:r>
      <w:r w:rsidR="00EF3AA1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59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заполняется 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заявка на участие в конкурсе</w:t>
      </w:r>
      <w:r w:rsidR="007A59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proofErr w:type="gramStart"/>
        <w:r w:rsidR="007A59E6" w:rsidRPr="006F33E7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https://forms.gle/8Ln6RHqew34YjkNK6</w:t>
        </w:r>
      </w:hyperlink>
      <w:r w:rsidR="007A59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     Общий объём произведений одного автора - до </w:t>
      </w:r>
      <w:r w:rsidR="00EF3AA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6B51E1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тысяч знаков с пробелами (шрифтом </w:t>
      </w:r>
      <w:proofErr w:type="spellStart"/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, размер 14, межстрочный интервал одинарный).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В верхней части первой страницы произведения необходимо указать название в соответствии с заявкой (все прописные, полужирный, выравнивание по центру), фамилию, имя автора (полужирный, курсив, выравнивание по центру), населённый пункт и регион проживания автора (полужирный, курсив, выравнивание по центру).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2.6.     На конкурс не принимаются произведения: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   не соответствующие этическим нормам и традиционным ценностям российского общества;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   содержащие политическую, религиозную и прочую пропаганду, призывы к национальной розни, клевету, личные нападки, ненормативную лексику;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   нарушающие авторское право.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2.7.     Присланные на конкурс произведения не рецензируются. Переписка с авторами не ведётся.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2.8.     Автор может отозвать свою конкурсную работу только путём письменного уведомления организаторам конкурса. Отозванная автором работа не может быть повторно выдвинута на конкурс, в том числе с изменениями и дополнениями.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2.9.     Критерии оценки конкурсных работ: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   оригинальность идеи и формы произведения;</w:t>
      </w:r>
    </w:p>
    <w:p w:rsidR="008B6556" w:rsidRPr="00D22428" w:rsidRDefault="008B6556" w:rsidP="0071157A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   художественные достоинства текста.</w:t>
      </w:r>
    </w:p>
    <w:p w:rsidR="00EF3AA1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         Сроки и этапы проведения конкурса 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     Конкурс </w:t>
      </w:r>
      <w:r w:rsid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в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6E55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 этапа.</w:t>
      </w:r>
    </w:p>
    <w:p w:rsidR="008B6556" w:rsidRPr="00D22428" w:rsidRDefault="008B6556" w:rsidP="008B6556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3.2.     Организационно-подготовительный этап (</w:t>
      </w:r>
      <w:r w:rsid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01.0</w:t>
      </w:r>
      <w:r w:rsidR="00EF3AA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.2022 – </w:t>
      </w:r>
      <w:r w:rsidR="007E7431"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 w:rsid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7A59E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.2022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приём заявок </w:t>
      </w:r>
      <w:r w:rsidR="007A59E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в электронной форме.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3.3.     Конкурсный этап (</w:t>
      </w:r>
      <w:r w:rsid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7E743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7A59E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.2022 – </w:t>
      </w:r>
      <w:r w:rsidR="007A59E6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7A59E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.2022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оценка произведений членами экспертного совета </w:t>
      </w:r>
      <w:r w:rsidR="007A59E6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, выявление победителя.</w:t>
      </w:r>
    </w:p>
    <w:p w:rsidR="008B6556" w:rsidRPr="00D22428" w:rsidRDefault="008B6556" w:rsidP="0071157A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3.4.     Награждение лауреата</w:t>
      </w:r>
      <w:r w:rsidR="00EF3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призеров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проводится в рамках мероприятий </w:t>
      </w:r>
      <w:r w:rsidR="00E46E55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областного фестиваля «Поэтическое вече «Шестая жизнь» памяти Александра Ромахова». 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Контактная информация: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Почтовый адрес: </w:t>
      </w:r>
      <w:r w:rsidR="00EF3AA1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Воронежская область, г. Лиски, пл. Революции 10 А</w:t>
      </w:r>
      <w:r w:rsidR="00E46E55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B6556" w:rsidRPr="00D22428" w:rsidRDefault="008B6556" w:rsidP="008B6556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электронной </w:t>
      </w:r>
      <w:proofErr w:type="gramStart"/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почты: </w:t>
      </w:r>
      <w:hyperlink r:id="rId7" w:tgtFrame="_blank" w:history="1"/>
      <w:r w:rsidR="00E46E55" w:rsidRPr="00D22428">
        <w:rPr>
          <w:rFonts w:ascii="Times New Roman" w:hAnsi="Times New Roman" w:cs="Times New Roman"/>
          <w:sz w:val="24"/>
          <w:szCs w:val="24"/>
        </w:rPr>
        <w:t xml:space="preserve"> </w:t>
      </w:r>
      <w:r w:rsidR="00EF3AA1" w:rsidRPr="00EF3AA1">
        <w:rPr>
          <w:rFonts w:ascii="Times New Roman" w:hAnsi="Times New Roman" w:cs="Times New Roman"/>
          <w:sz w:val="24"/>
        </w:rPr>
        <w:t>liskimuzey@yandex.ru</w:t>
      </w:r>
      <w:proofErr w:type="gramEnd"/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Телефон: 8(473</w:t>
      </w:r>
      <w:r w:rsidR="00EF3AA1">
        <w:rPr>
          <w:rFonts w:ascii="Times New Roman" w:eastAsia="Times New Roman" w:hAnsi="Times New Roman" w:cs="Times New Roman"/>
          <w:color w:val="000000"/>
          <w:sz w:val="24"/>
          <w:szCs w:val="24"/>
        </w:rPr>
        <w:t>91)4-86-52, 4-30-70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EF3AA1" w:rsidRDefault="00EF3AA1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AA1" w:rsidRDefault="00EF3AA1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AA1" w:rsidRDefault="00EF3AA1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AA1" w:rsidRDefault="00EF3AA1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AA1" w:rsidRDefault="00EF3AA1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AA1" w:rsidRDefault="00EF3AA1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AA1" w:rsidRDefault="00EF3AA1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AA1" w:rsidRDefault="00EF3AA1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AA1" w:rsidRDefault="00EF3AA1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AA1" w:rsidRDefault="00EF3AA1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AA1" w:rsidRDefault="00EF3AA1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AA1" w:rsidRDefault="00EF3AA1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AA1" w:rsidRDefault="00EF3AA1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59E6" w:rsidRDefault="007A59E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59E6" w:rsidRDefault="007A59E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59E6" w:rsidRDefault="007A59E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59E6" w:rsidRDefault="007A59E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59E6" w:rsidRDefault="007A59E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157A" w:rsidRDefault="0071157A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157A" w:rsidRDefault="0071157A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157A" w:rsidRDefault="0071157A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157A" w:rsidRDefault="0071157A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 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к положению о</w:t>
      </w:r>
      <w:r w:rsidR="0066383B"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 </w:t>
      </w:r>
      <w:r w:rsidR="0066383B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областном фестивале «Поэтическое вече «Шестая жизнь» памяти Александра Ромахова»</w:t>
      </w:r>
      <w:r w:rsidR="0066383B"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в Лискинском муниципальном районе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383B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Воронежской области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 </w:t>
      </w:r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 музыкально-поэтической площадке «Свободный микрофон»</w:t>
      </w:r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в рамках </w:t>
      </w:r>
      <w:r w:rsidR="0066383B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областного фестиваля «Поэтическое вече «Шестая жизнь» памяти Александра Ромахова»</w:t>
      </w:r>
      <w:r w:rsidR="0066383B"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66383B"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Лискинском муниципальном районе</w:t>
      </w:r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Воронежской области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1. Цель: поддержка и популяризация творчества поэтов и авторов-исполнителей.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2. Задачи площадки «Свободный микрофон»: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Знакомство широкой общественности с творчеством поэтов и авторов-исполнителей – участников </w:t>
      </w:r>
      <w:r w:rsidR="00165616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5616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Сохранение и развитие культурных и литературных русских традиций.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3.Участники музыкально-поэтической площадки «Свободный микрофон».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участию в работе площадки приглашаются поэты и авторы-исполнители в возрасте от 15 лет, чьи произведения соответствуют тематике, цели и задачам фестиваля 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4. Порядок участия в работе открытой музыкально-поэтической площадки «Свободный микрофон»:</w:t>
      </w:r>
    </w:p>
    <w:p w:rsidR="008B6556" w:rsidRPr="00D22428" w:rsidRDefault="008B6556" w:rsidP="008B6556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участия в открытой музыкально-поэтической площадке необходимо подать заявку в организационный комитет Фестиваля. Заявки принимаются до </w:t>
      </w:r>
      <w:r w:rsidR="007E743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августа 2021 года включительно в электронном виде </w:t>
      </w:r>
      <w:hyperlink r:id="rId8" w:history="1">
        <w:r w:rsidR="00DE4C0F" w:rsidRPr="006F33E7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https://forms.gle/C7oAnb</w:t>
        </w:r>
        <w:r w:rsidR="00DE4C0F" w:rsidRPr="006F33E7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Q</w:t>
        </w:r>
        <w:r w:rsidR="00DE4C0F" w:rsidRPr="006F33E7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rpDLpeqRq9</w:t>
        </w:r>
      </w:hyperlink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Заявка участника фестиваля может быть отклонена в случае, если: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   тексты произведений поэта или автора-исполнителя содержат политическую, религиозную и прочую пропаганду, призывы к национальной розни, клевету, личные нападки, содержат ненормативную лексику;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   тексты произведений поэта или автора-исполнителя нарушают авторское право.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5. Порядок участия в работе виртуальной музыкально-поэтической площадке «Свободный микрофон»: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участия в работе виртуальной площадки «Свободный микрофон» необходимо: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1) в социальной сети «</w:t>
      </w:r>
      <w:proofErr w:type="spellStart"/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на личной странице (страница должна быть открытой) самостоятельно с 1 </w:t>
      </w:r>
      <w:r w:rsidR="00EF3AA1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августа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="00EF3AA1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августа 2021 года опубликовать пост, содержащий: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хэштеги</w:t>
      </w:r>
      <w:proofErr w:type="spellEnd"/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</w:t>
      </w:r>
      <w:proofErr w:type="spellStart"/>
      <w:r w:rsidR="00EF3AA1">
        <w:rPr>
          <w:rFonts w:ascii="Times New Roman" w:eastAsia="Times New Roman" w:hAnsi="Times New Roman" w:cs="Times New Roman"/>
          <w:color w:val="000000"/>
          <w:sz w:val="24"/>
          <w:szCs w:val="24"/>
        </w:rPr>
        <w:t>Лиски</w:t>
      </w:r>
      <w:r w:rsidR="0071157A">
        <w:rPr>
          <w:rFonts w:ascii="Times New Roman" w:eastAsia="Times New Roman" w:hAnsi="Times New Roman" w:cs="Times New Roman"/>
          <w:color w:val="000000"/>
          <w:sz w:val="24"/>
          <w:szCs w:val="24"/>
        </w:rPr>
        <w:t>Ромахов</w:t>
      </w:r>
      <w:proofErr w:type="spellEnd"/>
      <w:r w:rsidR="00EF3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3AA1"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proofErr w:type="spellStart"/>
      <w:r w:rsidR="00EF3AA1">
        <w:rPr>
          <w:rFonts w:ascii="Times New Roman" w:eastAsia="Times New Roman" w:hAnsi="Times New Roman" w:cs="Times New Roman"/>
          <w:color w:val="000000"/>
          <w:sz w:val="24"/>
          <w:szCs w:val="24"/>
        </w:rPr>
        <w:t>ШестаяЖизнь</w:t>
      </w:r>
      <w:proofErr w:type="spellEnd"/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- информацию об участнике площадки и её организаторе,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видеозапись, демонстрирующую авторское прочтение стихотворений или исполнение авторской песни собственного сочинения. Длительность видеозаписи – до 10 минут..</w:t>
      </w:r>
    </w:p>
    <w:p w:rsidR="008B6556" w:rsidRPr="007A59E6" w:rsidRDefault="008B6556" w:rsidP="008B6556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2) вступить в сообщества «</w:t>
      </w:r>
      <w:r w:rsidR="007A59E6">
        <w:rPr>
          <w:rFonts w:ascii="Times New Roman" w:eastAsia="Times New Roman" w:hAnsi="Times New Roman" w:cs="Times New Roman"/>
          <w:color w:val="000000"/>
          <w:sz w:val="24"/>
          <w:szCs w:val="24"/>
        </w:rPr>
        <w:t>Шестая жизнь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7A59E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hyperlink r:id="rId9" w:history="1">
        <w:proofErr w:type="gramStart"/>
        <w:r w:rsidR="007A59E6" w:rsidRPr="006F33E7">
          <w:rPr>
            <w:rStyle w:val="a5"/>
            <w:rFonts w:ascii="Times New Roman" w:hAnsi="Times New Roman" w:cs="Times New Roman"/>
            <w:sz w:val="24"/>
            <w:szCs w:val="24"/>
          </w:rPr>
          <w:t>https://vk.com/shestayazhizn</w:t>
        </w:r>
      </w:hyperlink>
      <w:r w:rsidR="007A59E6">
        <w:rPr>
          <w:rFonts w:ascii="Times New Roman" w:hAnsi="Times New Roman" w:cs="Times New Roman"/>
          <w:sz w:val="24"/>
          <w:szCs w:val="24"/>
        </w:rPr>
        <w:t xml:space="preserve"> </w:t>
      </w:r>
      <w:r w:rsidR="0071157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="00711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«</w:t>
      </w:r>
      <w:r w:rsidR="007A59E6" w:rsidRPr="007A59E6">
        <w:rPr>
          <w:rFonts w:ascii="Times New Roman" w:eastAsia="Times New Roman" w:hAnsi="Times New Roman" w:cs="Times New Roman"/>
          <w:color w:val="000000"/>
          <w:sz w:val="24"/>
          <w:szCs w:val="24"/>
        </w:rPr>
        <w:t>Лискинский историко-краеведческий музей</w:t>
      </w:r>
      <w:r w:rsidRPr="007A59E6">
        <w:rPr>
          <w:rFonts w:ascii="Times New Roman" w:eastAsia="Times New Roman" w:hAnsi="Times New Roman" w:cs="Times New Roman"/>
          <w:color w:val="000000"/>
          <w:sz w:val="24"/>
          <w:szCs w:val="24"/>
        </w:rPr>
        <w:t>» (</w:t>
      </w:r>
      <w:hyperlink r:id="rId10" w:history="1">
        <w:r w:rsidR="007A59E6" w:rsidRPr="006F33E7">
          <w:rPr>
            <w:rStyle w:val="a5"/>
            <w:rFonts w:ascii="Times New Roman" w:hAnsi="Times New Roman" w:cs="Times New Roman"/>
            <w:sz w:val="24"/>
            <w:szCs w:val="24"/>
          </w:rPr>
          <w:t>https://vk.com/liskimuseum</w:t>
        </w:r>
      </w:hyperlink>
      <w:r w:rsidR="007A59E6">
        <w:rPr>
          <w:rFonts w:ascii="Times New Roman" w:hAnsi="Times New Roman" w:cs="Times New Roman"/>
          <w:sz w:val="24"/>
          <w:szCs w:val="24"/>
        </w:rPr>
        <w:t xml:space="preserve"> </w:t>
      </w:r>
      <w:r w:rsidRPr="007A59E6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1157A" w:rsidRDefault="008B6556" w:rsidP="0071157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Электронные дипломы участника </w:t>
      </w:r>
      <w:r w:rsidR="00F117BF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Поэтического веча «Шестая жизнь»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будут высланы подавшим заявку в организационный комитет Фестиваля (Приложение) </w:t>
      </w:r>
      <w:hyperlink r:id="rId11" w:history="1">
        <w:r w:rsidR="0071157A" w:rsidRPr="006F33E7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https://forms.gle/C7oAnbQrpDLpeqRq9</w:t>
        </w:r>
      </w:hyperlink>
      <w:r w:rsidR="00711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B6556" w:rsidRPr="00D22428" w:rsidRDefault="008B6556" w:rsidP="0071157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Организаторы оставляют за собой право отклонить заявку в случае, если видеозапись содержит политическую, религиозную и прочую пропаганду, призывы к национальной розни, клевету, личные нападки, содержит ненормативную лексику, нарушает авторское право.</w:t>
      </w:r>
    </w:p>
    <w:p w:rsidR="008B6556" w:rsidRPr="00D22428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Контактная информация:</w:t>
      </w:r>
    </w:p>
    <w:p w:rsidR="008B6556" w:rsidRPr="00D22428" w:rsidRDefault="00734A57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13C6D" w:rsidRPr="00D22428" w:rsidRDefault="00613C6D" w:rsidP="00613C6D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Почтовый адрес: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Воронежская область, г. Лиски, пл. Революции 10 А</w:t>
      </w: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13C6D" w:rsidRPr="00D22428" w:rsidRDefault="00613C6D" w:rsidP="00613C6D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электронной </w:t>
      </w:r>
      <w:proofErr w:type="gramStart"/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почты: </w:t>
      </w:r>
      <w:hyperlink r:id="rId12" w:tgtFrame="_blank" w:history="1"/>
      <w:r w:rsidRPr="00D22428">
        <w:rPr>
          <w:rFonts w:ascii="Times New Roman" w:hAnsi="Times New Roman" w:cs="Times New Roman"/>
          <w:sz w:val="24"/>
          <w:szCs w:val="24"/>
        </w:rPr>
        <w:t xml:space="preserve"> </w:t>
      </w:r>
      <w:r w:rsidRPr="00EF3AA1">
        <w:rPr>
          <w:rFonts w:ascii="Times New Roman" w:hAnsi="Times New Roman" w:cs="Times New Roman"/>
          <w:sz w:val="24"/>
        </w:rPr>
        <w:t>liskimuzey@yandex.ru</w:t>
      </w:r>
      <w:proofErr w:type="gramEnd"/>
    </w:p>
    <w:p w:rsidR="00613C6D" w:rsidRPr="00D22428" w:rsidRDefault="00613C6D" w:rsidP="00613C6D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Телефон: 8(473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91)4-86-52, 4-30-70</w:t>
      </w:r>
    </w:p>
    <w:p w:rsidR="00613C6D" w:rsidRPr="00D22428" w:rsidRDefault="00613C6D" w:rsidP="00613C6D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8B6556" w:rsidRDefault="008B6556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42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117BF" w:rsidRDefault="00F117BF" w:rsidP="008B6556">
      <w:pPr>
        <w:shd w:val="clear" w:color="auto" w:fill="FFFFFF"/>
        <w:spacing w:before="180"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6DB3" w:rsidRPr="00D22428" w:rsidRDefault="00396DB3">
      <w:pPr>
        <w:rPr>
          <w:rFonts w:ascii="Times New Roman" w:hAnsi="Times New Roman" w:cs="Times New Roman"/>
          <w:sz w:val="24"/>
          <w:szCs w:val="24"/>
        </w:rPr>
      </w:pPr>
    </w:p>
    <w:sectPr w:rsidR="00396DB3" w:rsidRPr="00D22428" w:rsidSect="00396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527AE"/>
    <w:multiLevelType w:val="hybridMultilevel"/>
    <w:tmpl w:val="1610E798"/>
    <w:lvl w:ilvl="0" w:tplc="AEA20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56"/>
    <w:rsid w:val="00011851"/>
    <w:rsid w:val="00165616"/>
    <w:rsid w:val="002459BB"/>
    <w:rsid w:val="00376063"/>
    <w:rsid w:val="00396DB3"/>
    <w:rsid w:val="003F0FA8"/>
    <w:rsid w:val="00420828"/>
    <w:rsid w:val="004F4CBF"/>
    <w:rsid w:val="00511E6D"/>
    <w:rsid w:val="0054045C"/>
    <w:rsid w:val="005A2EEE"/>
    <w:rsid w:val="005F2DF5"/>
    <w:rsid w:val="00613C6D"/>
    <w:rsid w:val="0066383B"/>
    <w:rsid w:val="006B51E1"/>
    <w:rsid w:val="0071157A"/>
    <w:rsid w:val="00734A57"/>
    <w:rsid w:val="007A59E6"/>
    <w:rsid w:val="007E7431"/>
    <w:rsid w:val="008B6556"/>
    <w:rsid w:val="008D7DF2"/>
    <w:rsid w:val="00944878"/>
    <w:rsid w:val="009A35ED"/>
    <w:rsid w:val="00AB3C0E"/>
    <w:rsid w:val="00B60735"/>
    <w:rsid w:val="00B90972"/>
    <w:rsid w:val="00BA119C"/>
    <w:rsid w:val="00D22428"/>
    <w:rsid w:val="00DE4C0F"/>
    <w:rsid w:val="00E46E55"/>
    <w:rsid w:val="00E477B1"/>
    <w:rsid w:val="00E66CC5"/>
    <w:rsid w:val="00EF3AA1"/>
    <w:rsid w:val="00F117BF"/>
    <w:rsid w:val="00F4558F"/>
    <w:rsid w:val="00F6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61977-7338-41A1-80E2-39AF8BE7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6556"/>
    <w:rPr>
      <w:b/>
      <w:bCs/>
    </w:rPr>
  </w:style>
  <w:style w:type="character" w:styleId="a5">
    <w:name w:val="Hyperlink"/>
    <w:basedOn w:val="a0"/>
    <w:uiPriority w:val="99"/>
    <w:unhideWhenUsed/>
    <w:rsid w:val="008B6556"/>
    <w:rPr>
      <w:color w:val="0000FF"/>
      <w:u w:val="single"/>
    </w:rPr>
  </w:style>
  <w:style w:type="character" w:customStyle="1" w:styleId="wmi-callto">
    <w:name w:val="wmi-callto"/>
    <w:basedOn w:val="a0"/>
    <w:rsid w:val="008B6556"/>
  </w:style>
  <w:style w:type="paragraph" w:styleId="a6">
    <w:name w:val="List Paragraph"/>
    <w:basedOn w:val="a"/>
    <w:uiPriority w:val="34"/>
    <w:qFormat/>
    <w:rsid w:val="00420828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DE4C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7oAnbQrpDLpeqRq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risoglebskcbs@rambler.ru" TargetMode="External"/><Relationship Id="rId12" Type="http://schemas.openxmlformats.org/officeDocument/2006/relationships/hyperlink" Target="mailto:borisoglebskcbs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8Ln6RHqew34YjkNK6" TargetMode="External"/><Relationship Id="rId11" Type="http://schemas.openxmlformats.org/officeDocument/2006/relationships/hyperlink" Target="https://forms.gle/C7oAnbQrpDLpeqRq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liskimuseu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hestayazhiz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60262-89CE-4069-95C3-82F6C594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Инна</cp:lastModifiedBy>
  <cp:revision>4</cp:revision>
  <dcterms:created xsi:type="dcterms:W3CDTF">2022-06-30T04:33:00Z</dcterms:created>
  <dcterms:modified xsi:type="dcterms:W3CDTF">2022-07-21T09:06:00Z</dcterms:modified>
</cp:coreProperties>
</file>