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6A" w:rsidRDefault="0076366A" w:rsidP="0076366A">
      <w:pPr>
        <w:pStyle w:val="ConsPlusNormal"/>
        <w:jc w:val="right"/>
        <w:outlineLvl w:val="1"/>
      </w:pPr>
      <w:r>
        <w:t>Приложение</w:t>
      </w:r>
    </w:p>
    <w:p w:rsidR="0076366A" w:rsidRDefault="0076366A" w:rsidP="0076366A">
      <w:pPr>
        <w:pStyle w:val="ConsPlusNormal"/>
        <w:jc w:val="right"/>
      </w:pPr>
      <w:r>
        <w:t>к Порядку</w:t>
      </w:r>
    </w:p>
    <w:p w:rsidR="0076366A" w:rsidRDefault="0076366A" w:rsidP="0076366A">
      <w:pPr>
        <w:pStyle w:val="ConsPlusNormal"/>
        <w:jc w:val="right"/>
      </w:pPr>
      <w:r>
        <w:t>предоставления грантов в форме субсидий</w:t>
      </w:r>
    </w:p>
    <w:p w:rsidR="0076366A" w:rsidRDefault="0076366A" w:rsidP="0076366A">
      <w:pPr>
        <w:pStyle w:val="ConsPlusNormal"/>
        <w:jc w:val="right"/>
      </w:pPr>
      <w:r>
        <w:t>социально ориентированным некоммерческим</w:t>
      </w:r>
    </w:p>
    <w:p w:rsidR="0076366A" w:rsidRDefault="0076366A" w:rsidP="0076366A">
      <w:pPr>
        <w:pStyle w:val="ConsPlusNormal"/>
        <w:jc w:val="right"/>
      </w:pPr>
      <w:r>
        <w:t>организациям на реализацию программ</w:t>
      </w:r>
    </w:p>
    <w:p w:rsidR="0076366A" w:rsidRDefault="0076366A" w:rsidP="0076366A">
      <w:pPr>
        <w:pStyle w:val="ConsPlusNormal"/>
        <w:jc w:val="right"/>
      </w:pPr>
      <w:r>
        <w:t>(проектов) в 2021 - 2022 годах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Title"/>
        <w:jc w:val="center"/>
      </w:pPr>
      <w:bookmarkStart w:id="0" w:name="P278"/>
      <w:bookmarkEnd w:id="0"/>
      <w:r>
        <w:t>Методика</w:t>
      </w:r>
    </w:p>
    <w:p w:rsidR="0076366A" w:rsidRDefault="0076366A" w:rsidP="0076366A">
      <w:pPr>
        <w:pStyle w:val="ConsPlusTitle"/>
        <w:jc w:val="center"/>
      </w:pPr>
      <w:r>
        <w:t>оценки заявок социально ориентированных некоммерческих</w:t>
      </w:r>
    </w:p>
    <w:p w:rsidR="0076366A" w:rsidRDefault="0076366A" w:rsidP="0076366A">
      <w:pPr>
        <w:pStyle w:val="ConsPlusTitle"/>
        <w:jc w:val="center"/>
      </w:pPr>
      <w:r>
        <w:t>организаций на участие в конкурсе на предоставление грантов</w:t>
      </w:r>
    </w:p>
    <w:p w:rsidR="0076366A" w:rsidRDefault="0076366A" w:rsidP="0076366A">
      <w:pPr>
        <w:pStyle w:val="ConsPlusTitle"/>
        <w:jc w:val="center"/>
      </w:pPr>
      <w:r>
        <w:t>в форме субсидий</w:t>
      </w:r>
    </w:p>
    <w:p w:rsidR="0076366A" w:rsidRDefault="0076366A" w:rsidP="0076366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6366A" w:rsidTr="003439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6A" w:rsidRDefault="0076366A" w:rsidP="003439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6A" w:rsidRDefault="0076366A" w:rsidP="003439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366A" w:rsidRDefault="0076366A" w:rsidP="00343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366A" w:rsidRDefault="0076366A" w:rsidP="00343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30.12.2021 N 827)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6A" w:rsidRDefault="0076366A" w:rsidP="00343969">
            <w:pPr>
              <w:spacing w:after="1" w:line="0" w:lineRule="atLeast"/>
            </w:pPr>
          </w:p>
        </w:tc>
      </w:tr>
    </w:tbl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Title"/>
        <w:jc w:val="center"/>
        <w:outlineLvl w:val="2"/>
      </w:pPr>
      <w:r>
        <w:t>I. Общие положения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ind w:firstLine="540"/>
        <w:jc w:val="both"/>
      </w:pPr>
      <w:r>
        <w:t>1. Настоящая Методика оценки заявок социально ориентированных некоммерческих организаций на участие в конкурсе на предоставление грантов в форме субсидий определяет порядок проведения оценки конкурсных заявок, допущенных к участию в конкурсе (далее соответственно - Методика).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2. Заявка на участие в конкурсе оценивается не менее чем двумя экспертами из состава экспертов конкурса, сформированного департаментом социальной защиты Воронежской области.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3. Распределение заявок экспертам осуществляет департамент социальной защиты Воронежской области.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Title"/>
        <w:jc w:val="center"/>
        <w:outlineLvl w:val="2"/>
      </w:pPr>
      <w:r>
        <w:t>II. Оценка заявки экспертами конкурса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ind w:firstLine="540"/>
        <w:jc w:val="both"/>
      </w:pPr>
      <w:r>
        <w:t>1. Эксперт оценивает заявки на участие в конкурсе лично в информационной системе, доступ к которой осуществляется по уникальному идентификатору (логину) и паролю эксперта конкурса через специализированный портал (</w:t>
      </w:r>
      <w:proofErr w:type="spellStart"/>
      <w:r>
        <w:t>grants.govvrn.ru</w:t>
      </w:r>
      <w:proofErr w:type="spellEnd"/>
      <w:r>
        <w:t>) (далее - специализированный портал).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2. Эксперт при оценке заявки проводит полное исследование представленных в ее составе документов и информации.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3. Эксперт при оценке заявки не вправе обсуждать ее с организацией, представившей данную заявку, напрямую запрашивать у такой организации документы, информацию и (или) пояснения, а также совершать иные действия, на основе которых организация может определить эксперта, оценивающего ее заявку.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4. Заявка оценивается на соответствие требованиям Порядка предоставления грантов в форме субсидий социально ориентированным некоммерческим организациям на реализацию программ (проектов) в 2021 - 2022 годах (далее - Порядок) при регистрации в департаменте социальной защиты Воронежской области. В случае выявления экспертом ее несоответствия требованиям законодательства и (или) Порядка, в том числе недостоверности представленной в составе заявки информации, подложности документов, эксперт должен сообщить об этом в департамент социальной защиты Воронежской области.</w:t>
      </w:r>
    </w:p>
    <w:p w:rsidR="0076366A" w:rsidRDefault="0076366A" w:rsidP="0076366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30.12.2021 N 827)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5. Эксперт оценивает заявку по 10 критериям, присваивая по каждому из них от 0 до 10 баллов (целым числом), и сопровождает каждую оценку обосновывающим комментарием.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lastRenderedPageBreak/>
        <w:t>Присвоенный балл по каждому критерию умножается на соответствующий коэффициент значимости критерия.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6. Критерии оценки заявок и коэффициенты их значимости:</w:t>
      </w:r>
    </w:p>
    <w:p w:rsidR="0076366A" w:rsidRDefault="0076366A" w:rsidP="00763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57"/>
        <w:gridCol w:w="1020"/>
        <w:gridCol w:w="988"/>
        <w:gridCol w:w="1110"/>
        <w:gridCol w:w="907"/>
      </w:tblGrid>
      <w:tr w:rsidR="0076366A" w:rsidTr="00343969">
        <w:tc>
          <w:tcPr>
            <w:tcW w:w="567" w:type="dxa"/>
            <w:vMerge w:val="restart"/>
          </w:tcPr>
          <w:p w:rsidR="0076366A" w:rsidRDefault="0076366A" w:rsidP="0034396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57" w:type="dxa"/>
            <w:vMerge w:val="restart"/>
          </w:tcPr>
          <w:p w:rsidR="0076366A" w:rsidRDefault="0076366A" w:rsidP="00343969">
            <w:pPr>
              <w:pStyle w:val="ConsPlusNormal"/>
              <w:jc w:val="center"/>
            </w:pPr>
            <w:r>
              <w:t>Наименование критерия оценки заявок</w:t>
            </w:r>
          </w:p>
        </w:tc>
        <w:tc>
          <w:tcPr>
            <w:tcW w:w="3118" w:type="dxa"/>
            <w:gridSpan w:val="3"/>
          </w:tcPr>
          <w:p w:rsidR="0076366A" w:rsidRDefault="0076366A" w:rsidP="00343969">
            <w:pPr>
              <w:pStyle w:val="ConsPlusNormal"/>
              <w:jc w:val="center"/>
            </w:pPr>
            <w:r>
              <w:t>Коэффициент значимости для заявок с запрашиваемой суммой гранта</w:t>
            </w:r>
          </w:p>
        </w:tc>
        <w:tc>
          <w:tcPr>
            <w:tcW w:w="907" w:type="dxa"/>
            <w:vMerge w:val="restart"/>
          </w:tcPr>
          <w:p w:rsidR="0076366A" w:rsidRDefault="0076366A" w:rsidP="00343969">
            <w:pPr>
              <w:pStyle w:val="ConsPlusNormal"/>
              <w:jc w:val="center"/>
            </w:pPr>
            <w:r>
              <w:t>Оценка по результатам рассмотрения заявки</w:t>
            </w:r>
          </w:p>
        </w:tc>
      </w:tr>
      <w:tr w:rsidR="0076366A" w:rsidTr="00343969">
        <w:tc>
          <w:tcPr>
            <w:tcW w:w="567" w:type="dxa"/>
            <w:vMerge/>
          </w:tcPr>
          <w:p w:rsidR="0076366A" w:rsidRDefault="0076366A" w:rsidP="00343969">
            <w:pPr>
              <w:spacing w:after="1" w:line="0" w:lineRule="atLeast"/>
            </w:pPr>
          </w:p>
        </w:tc>
        <w:tc>
          <w:tcPr>
            <w:tcW w:w="4457" w:type="dxa"/>
            <w:vMerge/>
          </w:tcPr>
          <w:p w:rsidR="0076366A" w:rsidRDefault="0076366A" w:rsidP="00343969">
            <w:pPr>
              <w:spacing w:after="1" w:line="0" w:lineRule="atLeast"/>
            </w:pP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не более 500 тыс. рублей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 xml:space="preserve">свыше 500 тыс. рублей и не более 3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рублей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 xml:space="preserve">свыше 3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рублей</w:t>
            </w:r>
          </w:p>
        </w:tc>
        <w:tc>
          <w:tcPr>
            <w:tcW w:w="907" w:type="dxa"/>
            <w:vMerge/>
          </w:tcPr>
          <w:p w:rsidR="0076366A" w:rsidRDefault="0076366A" w:rsidP="00343969">
            <w:pPr>
              <w:spacing w:after="1" w:line="0" w:lineRule="atLeast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6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Актуальность и социальная значимость проекта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Актуальность и социальная значимость проекта убедительно </w:t>
            </w:r>
            <w:proofErr w:type="gramStart"/>
            <w:r>
              <w:t>доказаны</w:t>
            </w:r>
            <w:proofErr w:type="gramEnd"/>
            <w:r>
              <w:t>:</w:t>
            </w:r>
          </w:p>
          <w:p w:rsidR="0076366A" w:rsidRDefault="0076366A" w:rsidP="00343969">
            <w:pPr>
              <w:pStyle w:val="ConsPlusNormal"/>
              <w:jc w:val="both"/>
            </w:pPr>
            <w:proofErr w:type="gramStart"/>
            <w: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показателями, в том числе обеспечивающими достижение целей, показателей и результатов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проекта;</w:t>
            </w:r>
            <w:proofErr w:type="gramEnd"/>
          </w:p>
          <w:p w:rsidR="0076366A" w:rsidRDefault="0076366A" w:rsidP="00343969">
            <w:pPr>
              <w:pStyle w:val="ConsPlusNormal"/>
            </w:pPr>
            <w:r>
              <w:t>- проект направлен в полной мере на решение именно тех проблем, которые обозначены как значимые;</w:t>
            </w:r>
          </w:p>
          <w:p w:rsidR="0076366A" w:rsidRDefault="0076366A" w:rsidP="00343969">
            <w:pPr>
              <w:pStyle w:val="ConsPlusNormal"/>
            </w:pPr>
            <w:r>
              <w:t xml:space="preserve">- имеется подтверждение актуальности проблемы представителями целевой группы, потенциальными </w:t>
            </w:r>
            <w:proofErr w:type="spellStart"/>
            <w:r>
              <w:t>благополучателями</w:t>
            </w:r>
            <w:proofErr w:type="spellEnd"/>
            <w:r>
              <w:t>, партнерами;</w:t>
            </w:r>
          </w:p>
          <w:p w:rsidR="0076366A" w:rsidRDefault="0076366A" w:rsidP="00343969">
            <w:pPr>
              <w:pStyle w:val="ConsPlusNormal"/>
            </w:pPr>
            <w:r>
              <w:t xml:space="preserve">- мероприятия проекта полностью соответствуют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Актуальность и социальная значимость проекта в целом доказаны, однако имеются несущественные замечания эксперта:</w:t>
            </w:r>
          </w:p>
          <w:p w:rsidR="0076366A" w:rsidRDefault="0076366A" w:rsidP="00343969">
            <w:pPr>
              <w:pStyle w:val="ConsPlusNormal"/>
            </w:pPr>
            <w:r>
              <w:t xml:space="preserve"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</w:t>
            </w:r>
            <w:r>
              <w:lastRenderedPageBreak/>
              <w:t>и (или) целевой группы;</w:t>
            </w:r>
          </w:p>
          <w:p w:rsidR="0076366A" w:rsidRDefault="0076366A" w:rsidP="00343969">
            <w:pPr>
              <w:pStyle w:val="ConsPlusNormal"/>
            </w:pPr>
            <w: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Актуальность и социальная значимость проекта </w:t>
            </w:r>
            <w:proofErr w:type="gramStart"/>
            <w:r>
              <w:t>доказаны</w:t>
            </w:r>
            <w:proofErr w:type="gramEnd"/>
            <w:r>
              <w:t xml:space="preserve"> недостаточно убедительно:</w:t>
            </w:r>
          </w:p>
          <w:p w:rsidR="0076366A" w:rsidRDefault="0076366A" w:rsidP="00343969">
            <w:pPr>
              <w:pStyle w:val="ConsPlusNormal"/>
            </w:pPr>
            <w:r>
              <w:t>- проблема не имеет острой значимости для целевой группы или территории реализации проекта;</w:t>
            </w:r>
          </w:p>
          <w:p w:rsidR="0076366A" w:rsidRDefault="0076366A" w:rsidP="00343969">
            <w:pPr>
              <w:pStyle w:val="ConsPlusNormal"/>
            </w:pPr>
            <w:r>
              <w:t xml:space="preserve">- в проекте недостаточно </w:t>
            </w:r>
            <w:proofErr w:type="spellStart"/>
            <w:r>
              <w:t>аргументированно</w:t>
            </w:r>
            <w:proofErr w:type="spellEnd"/>
            <w:r>
              <w:t xml:space="preserve">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заявке;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Актуальность и социальная значимость проекта не </w:t>
            </w:r>
            <w:proofErr w:type="gramStart"/>
            <w:r>
              <w:t>доказаны</w:t>
            </w:r>
            <w:proofErr w:type="gramEnd"/>
            <w:r>
              <w:t>:</w:t>
            </w:r>
          </w:p>
          <w:p w:rsidR="0076366A" w:rsidRDefault="0076366A" w:rsidP="00343969">
            <w:pPr>
              <w:pStyle w:val="ConsPlusNormal"/>
            </w:pPr>
            <w:r>
              <w:t xml:space="preserve">- проблема, которой посвящен проект, не относится к разряду </w:t>
            </w:r>
            <w:proofErr w:type="gramStart"/>
            <w:r>
              <w:t>востребованных</w:t>
            </w:r>
            <w:proofErr w:type="gramEnd"/>
            <w:r>
              <w:t xml:space="preserve"> обществом либо слабо обоснована авторами;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76366A" w:rsidRDefault="0076366A" w:rsidP="00343969">
            <w:pPr>
              <w:pStyle w:val="ConsPlusNormal"/>
            </w:pPr>
            <w: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76366A" w:rsidRDefault="0076366A" w:rsidP="00343969">
            <w:pPr>
              <w:pStyle w:val="ConsPlusNormal"/>
            </w:pPr>
            <w:r>
              <w:t>- календарный план хорошо структурирован, детализирован, содержит описание конкретных мероприятий;</w:t>
            </w:r>
          </w:p>
          <w:p w:rsidR="0076366A" w:rsidRDefault="0076366A" w:rsidP="00343969">
            <w:pPr>
              <w:pStyle w:val="ConsPlusNormal"/>
            </w:pPr>
            <w:r>
              <w:t>-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:rsidR="0076366A" w:rsidRDefault="0076366A" w:rsidP="00343969">
            <w:pPr>
              <w:pStyle w:val="ConsPlusNormal"/>
            </w:pPr>
            <w:r>
              <w:t xml:space="preserve">- указаны конкретные и разумные сроки, </w:t>
            </w:r>
            <w:r>
              <w:lastRenderedPageBreak/>
              <w:t>позволяющие в полной мере решить задачи проекта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По данному критерию проект в целом проработан, однако имеются несущественные замечания эксперта:</w:t>
            </w:r>
          </w:p>
          <w:p w:rsidR="0076366A" w:rsidRDefault="0076366A" w:rsidP="00343969">
            <w:pPr>
              <w:pStyle w:val="ConsPlusNormal"/>
            </w:pPr>
            <w: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76366A" w:rsidRDefault="0076366A" w:rsidP="00343969">
            <w:pPr>
              <w:pStyle w:val="ConsPlusNormal"/>
            </w:pPr>
            <w:r>
              <w:t>-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 данному критерию проработан недостаточно, имеются замечания эксперта, которые обязательно необходимо устранить:</w:t>
            </w:r>
          </w:p>
          <w:p w:rsidR="0076366A" w:rsidRDefault="0076366A" w:rsidP="00343969">
            <w:pPr>
              <w:pStyle w:val="ConsPlusNormal"/>
            </w:pPr>
            <w:r>
              <w:t>-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76366A" w:rsidRDefault="0076366A" w:rsidP="00343969">
            <w:pPr>
              <w:pStyle w:val="ConsPlusNormal"/>
            </w:pPr>
            <w:r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не соответствует данному критерию:</w:t>
            </w:r>
          </w:p>
          <w:p w:rsidR="0076366A" w:rsidRDefault="0076366A" w:rsidP="00343969">
            <w:pPr>
              <w:pStyle w:val="ConsPlusNormal"/>
            </w:pPr>
            <w:r>
              <w:t>-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76366A" w:rsidRDefault="0076366A" w:rsidP="00343969">
            <w:pPr>
              <w:pStyle w:val="ConsPlusNormal"/>
            </w:pPr>
            <w:r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76366A" w:rsidRDefault="0076366A" w:rsidP="00343969">
            <w:pPr>
              <w:pStyle w:val="ConsPlusNormal"/>
            </w:pPr>
            <w:r>
              <w:t>-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proofErr w:type="spellStart"/>
            <w:r>
              <w:t>Инновационность</w:t>
            </w:r>
            <w:proofErr w:type="spellEnd"/>
            <w:r>
              <w:t>, уникальность проекта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является инновационным, уникальным:</w:t>
            </w:r>
          </w:p>
          <w:p w:rsidR="0076366A" w:rsidRDefault="0076366A" w:rsidP="00343969">
            <w:pPr>
              <w:pStyle w:val="ConsPlusNormal"/>
            </w:pPr>
            <w:r>
              <w:t xml:space="preserve">- проект преимущественно направлен на внедрение новых или значительно улучшенных практик, методов в деятельность организации и (или) ее партнеров, что позволит </w:t>
            </w:r>
            <w:proofErr w:type="gramStart"/>
            <w:r>
              <w:t>существенно качественно</w:t>
            </w:r>
            <w:proofErr w:type="gramEnd"/>
            <w:r>
              <w:t xml:space="preserve"> улучшить такую деятельность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Проект имеет признаки </w:t>
            </w:r>
            <w:proofErr w:type="spellStart"/>
            <w:r>
              <w:t>инновационности</w:t>
            </w:r>
            <w:proofErr w:type="spellEnd"/>
            <w:r>
              <w:t>, уникальности, но эти признаки несущественно влияют на его ожидаемые результаты:</w:t>
            </w:r>
          </w:p>
          <w:p w:rsidR="0076366A" w:rsidRDefault="0076366A" w:rsidP="00343969">
            <w:pPr>
              <w:pStyle w:val="ConsPlusNormal"/>
            </w:pPr>
            <w:r>
              <w:t>- 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</w:p>
          <w:p w:rsidR="0076366A" w:rsidRDefault="0076366A" w:rsidP="00343969">
            <w:pPr>
              <w:pStyle w:val="ConsPlusNormal"/>
            </w:pPr>
            <w:r>
              <w:t>- у организации есть ресурсы и опыт, чтобы успешно внедрить описанные инновации;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Проект практически не имеет признаков </w:t>
            </w:r>
            <w:proofErr w:type="spellStart"/>
            <w:r>
              <w:t>инновационности</w:t>
            </w:r>
            <w:proofErr w:type="spellEnd"/>
            <w:r>
              <w:t>, уникальности:</w:t>
            </w:r>
          </w:p>
          <w:p w:rsidR="0076366A" w:rsidRDefault="0076366A" w:rsidP="00343969">
            <w:pPr>
              <w:pStyle w:val="ConsPlusNormal"/>
            </w:pPr>
            <w:r>
              <w:t>- в заявке упоминается использование новых или значительно улучшенных процессов, методов, практик, вместе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76366A" w:rsidRDefault="0076366A" w:rsidP="00343969">
            <w:pPr>
              <w:pStyle w:val="ConsPlusNormal"/>
            </w:pPr>
            <w:r>
              <w:t>- практики и методики, указанные в заявке, не являются инновационными;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не является инновационным, уникальным:</w:t>
            </w:r>
          </w:p>
          <w:p w:rsidR="0076366A" w:rsidRDefault="0076366A" w:rsidP="00343969">
            <w:pPr>
              <w:pStyle w:val="ConsPlusNormal"/>
            </w:pPr>
            <w:r>
              <w:t>- проект, по сути, является продолжением уже осуществляемой (ранее - осуществлявшейся) деятельности организации;</w:t>
            </w:r>
          </w:p>
          <w:p w:rsidR="0076366A" w:rsidRDefault="0076366A" w:rsidP="00343969">
            <w:pPr>
              <w:pStyle w:val="ConsPlusNormal"/>
            </w:pPr>
            <w:r>
              <w:t>- практики и методики, указанные в заявке,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отлично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в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хорошо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в заявке четко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76366A" w:rsidRDefault="0076366A" w:rsidP="00343969">
            <w:pPr>
              <w:pStyle w:val="ConsPlusNormal"/>
            </w:pPr>
            <w:r>
              <w:t>- по описанию запланированных результатов у эксперта 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в заявке изложены ожидаемые результаты проекта, но они не полностью соответствуют критериям адекватности, измеримости, достижимости;</w:t>
            </w:r>
          </w:p>
          <w:p w:rsidR="0076366A" w:rsidRDefault="0076366A" w:rsidP="00343969">
            <w:pPr>
              <w:pStyle w:val="ConsPlusNormal"/>
            </w:pPr>
            <w:r>
              <w:t>- запланированные результаты могут быть достигнуты при меньших затратах;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плохо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ожидаемые результаты проекта изложены неконкретно;</w:t>
            </w:r>
          </w:p>
          <w:p w:rsidR="0076366A" w:rsidRDefault="0076366A" w:rsidP="00343969">
            <w:pPr>
              <w:pStyle w:val="ConsPlusNormal"/>
            </w:pPr>
            <w:r>
              <w:t>- предполагаемые затраты на достижение результатов проекта явно завышены;</w:t>
            </w:r>
          </w:p>
          <w:p w:rsidR="0076366A" w:rsidRDefault="0076366A" w:rsidP="00343969">
            <w:pPr>
              <w:pStyle w:val="ConsPlusNormal"/>
            </w:pPr>
            <w:r>
              <w:t>- описанная в заявке деятельность является по сути предпринимательской;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76366A" w:rsidRDefault="0076366A" w:rsidP="00343969">
            <w:pPr>
              <w:pStyle w:val="ConsPlusNormal"/>
            </w:pPr>
            <w: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76366A" w:rsidRDefault="0076366A" w:rsidP="00343969">
            <w:pPr>
              <w:pStyle w:val="ConsPlusNormal"/>
            </w:pPr>
            <w:r>
              <w:t>- все планируемые расходы реалистичны и обоснованны;</w:t>
            </w:r>
          </w:p>
          <w:p w:rsidR="0076366A" w:rsidRDefault="0076366A" w:rsidP="00343969">
            <w:pPr>
              <w:pStyle w:val="ConsPlusNormal"/>
            </w:pPr>
            <w:r>
              <w:t>- даны корректные комментарии по всем предполагаемым расходам за счет гранта, позволяющие четко определить состав (детализацию) расходов;</w:t>
            </w:r>
          </w:p>
          <w:p w:rsidR="0076366A" w:rsidRDefault="0076366A" w:rsidP="00343969">
            <w:pPr>
              <w:pStyle w:val="ConsPlusNormal"/>
            </w:pPr>
            <w:r>
              <w:t>- в проекте предусмотрено активное использование имеющихся у организации ресурсов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в целом соответствует данному критерию, однако имеются несущественные замечания эксперта:</w:t>
            </w:r>
          </w:p>
          <w:p w:rsidR="0076366A" w:rsidRDefault="0076366A" w:rsidP="00343969">
            <w:pPr>
              <w:pStyle w:val="ConsPlusNormal"/>
            </w:pPr>
            <w:r>
              <w:t>- все планируемые расходы реалистичны, следуют из задач, мероприятий и обоснованны, вместе с тем из комментариев к некоторым расходам невозможно точно определить их состав (детализацию);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в целом соответствует данному критерию, однако имеются замечания эксперта, которые обязательно необходимо устранить:</w:t>
            </w:r>
          </w:p>
          <w:p w:rsidR="0076366A" w:rsidRDefault="0076366A" w:rsidP="00343969">
            <w:pPr>
              <w:pStyle w:val="ConsPlusNormal"/>
            </w:pPr>
            <w: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76366A" w:rsidRDefault="0076366A" w:rsidP="00343969">
            <w:pPr>
              <w:pStyle w:val="ConsPlusNormal"/>
            </w:pPr>
            <w:r>
              <w:t>- в бюджете проекта предусмотрены побочные, не имеющие прямого отношения к реализации проекта, расходы;</w:t>
            </w:r>
          </w:p>
          <w:p w:rsidR="0076366A" w:rsidRDefault="0076366A" w:rsidP="00343969">
            <w:pPr>
              <w:pStyle w:val="ConsPlusNormal"/>
            </w:pPr>
            <w:r>
              <w:t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не соответствует данному критерию:</w:t>
            </w:r>
          </w:p>
          <w:p w:rsidR="0076366A" w:rsidRDefault="0076366A" w:rsidP="00343969">
            <w:pPr>
              <w:pStyle w:val="ConsPlusNormal"/>
            </w:pPr>
            <w: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76366A" w:rsidRDefault="0076366A" w:rsidP="00343969">
            <w:pPr>
              <w:pStyle w:val="ConsPlusNormal"/>
            </w:pPr>
            <w:r>
              <w:t xml:space="preserve">- бюджет проекта нереалистичен, не </w:t>
            </w:r>
            <w:r>
              <w:lastRenderedPageBreak/>
              <w:t>соответствует тексту заявки;</w:t>
            </w:r>
          </w:p>
          <w:p w:rsidR="0076366A" w:rsidRDefault="0076366A" w:rsidP="00343969">
            <w:pPr>
              <w:pStyle w:val="ConsPlusNormal"/>
            </w:pPr>
            <w:r>
              <w:t>- имеются несоответствия между суммами в описании проекта и в его бюджете;</w:t>
            </w:r>
          </w:p>
          <w:p w:rsidR="0076366A" w:rsidRDefault="0076366A" w:rsidP="00343969">
            <w:pPr>
              <w:pStyle w:val="ConsPlusNormal"/>
            </w:pPr>
            <w:r>
              <w:t>- комментарии к запланированным расходам неполные, некорректные, нелогичные;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Масштаб реализации проекта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 данному критерию проработан отлично:</w:t>
            </w:r>
          </w:p>
          <w:p w:rsidR="0076366A" w:rsidRDefault="0076366A" w:rsidP="00343969">
            <w:pPr>
              <w:pStyle w:val="ConsPlusNormal"/>
            </w:pPr>
            <w:r>
              <w:t>- заявленный территориальный охват проекта оправдан, использует реальные возможности организации и адекватен тем проблемам, на решение которых направлен проект;</w:t>
            </w:r>
          </w:p>
          <w:p w:rsidR="0076366A" w:rsidRDefault="0076366A" w:rsidP="00343969">
            <w:pPr>
              <w:pStyle w:val="ConsPlusNormal"/>
            </w:pPr>
            <w:r>
              <w:t>- в проекте предусмотрена деятельность в пределах территории его реализации, самостоятельно или с активным вовлечением партнеров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 данному критерию проработан хорошо:</w:t>
            </w:r>
          </w:p>
          <w:p w:rsidR="0076366A" w:rsidRDefault="0076366A" w:rsidP="00343969">
            <w:pPr>
              <w:pStyle w:val="ConsPlusNormal"/>
            </w:pPr>
            <w:r>
              <w:t>-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:rsidR="0076366A" w:rsidRDefault="0076366A" w:rsidP="00343969">
            <w:pPr>
              <w:pStyle w:val="ConsPlusNormal"/>
            </w:pPr>
            <w:r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 данному критерию проработан удовлетворительно:</w:t>
            </w:r>
          </w:p>
          <w:p w:rsidR="0076366A" w:rsidRDefault="0076366A" w:rsidP="00343969">
            <w:pPr>
              <w:pStyle w:val="ConsPlusNormal"/>
            </w:pPr>
            <w:r>
              <w:t>- возможность реализации проекта на заявленной территории не обеспечена в полном объеме бюджетом проекта, при этом информация об иных источниках в заявке отсутствует;</w:t>
            </w:r>
          </w:p>
          <w:p w:rsidR="0076366A" w:rsidRDefault="0076366A" w:rsidP="00343969">
            <w:pPr>
              <w:pStyle w:val="ConsPlusNormal"/>
            </w:pPr>
            <w:r>
              <w:t xml:space="preserve">- в качестве территории реализации проекта заявлена потенциальная аудитория </w:t>
            </w:r>
            <w:proofErr w:type="spellStart"/>
            <w:r>
              <w:t>интернет-ресурса</w:t>
            </w:r>
            <w:proofErr w:type="spellEnd"/>
            <w:r>
              <w:t>, который планируется создать или развивать в рамках реализации проекта;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Проект по данному критерию проработан плохо:</w:t>
            </w:r>
          </w:p>
          <w:p w:rsidR="0076366A" w:rsidRDefault="0076366A" w:rsidP="00343969">
            <w:pPr>
              <w:pStyle w:val="ConsPlusNormal"/>
            </w:pPr>
            <w:r>
              <w:t>- заявленная территория реализации проекта не подтверждается содержанием заявки;</w:t>
            </w:r>
          </w:p>
          <w:p w:rsidR="0076366A" w:rsidRDefault="0076366A" w:rsidP="00343969">
            <w:pPr>
              <w:pStyle w:val="ConsPlusNormal"/>
            </w:pPr>
            <w:r>
              <w:t>- не доказано взаимодействие с территориями, обозначенными в заявке;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Организация обеспечивает реальное привлечение дополнительных ресурсов на реализацию проекта в объеме более 50% бюджета проекта:</w:t>
            </w:r>
          </w:p>
          <w:p w:rsidR="0076366A" w:rsidRDefault="0076366A" w:rsidP="00343969">
            <w:pPr>
              <w:pStyle w:val="ConsPlusNormal"/>
            </w:pPr>
            <w:r>
              <w:t>- 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76366A" w:rsidRDefault="0076366A" w:rsidP="00343969">
            <w:pPr>
              <w:pStyle w:val="ConsPlusNormal"/>
            </w:pPr>
            <w:r>
              <w:t>- уровень собственного вклада и дополнительных ресурсов превышает 50% бюджета проекта (не суммы гранта,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:rsidR="0076366A" w:rsidRDefault="0076366A" w:rsidP="00343969">
            <w:pPr>
              <w:pStyle w:val="ConsPlusNormal"/>
            </w:pPr>
            <w:r>
              <w:t>- доказано долгосрочное и соответствующее масштабу и задачам проекта влияние его успешной реализации на проблемы, на решение которых он направлен;</w:t>
            </w:r>
          </w:p>
          <w:p w:rsidR="0076366A" w:rsidRDefault="0076366A" w:rsidP="00343969">
            <w:pPr>
              <w:pStyle w:val="ConsPlusNormal"/>
            </w:pPr>
            <w:r>
              <w:t xml:space="preserve">- организацией представлено четкое видение дальнейшего развития деятельности по проекту и использования его результатов после завершения </w:t>
            </w:r>
            <w:proofErr w:type="spellStart"/>
            <w:r>
              <w:t>грантовой</w:t>
            </w:r>
            <w:proofErr w:type="spellEnd"/>
            <w:r>
              <w:t xml:space="preserve"> поддержки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Организация обеспечивает реальное привлечение дополнительных ресурсов на реализацию проекта в объеме от 25 до 50% бюджета проекта:</w:t>
            </w:r>
          </w:p>
          <w:p w:rsidR="0076366A" w:rsidRDefault="0076366A" w:rsidP="00343969">
            <w:pPr>
              <w:pStyle w:val="ConsPlusNormal"/>
            </w:pPr>
            <w:r>
              <w:t xml:space="preserve">- 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</w:t>
            </w:r>
            <w:r>
              <w:lastRenderedPageBreak/>
              <w:t>интеллектуальными правами и другими) и (или) подтверждает реалистичность их привлечения;</w:t>
            </w:r>
          </w:p>
          <w:p w:rsidR="0076366A" w:rsidRDefault="0076366A" w:rsidP="00343969">
            <w:pPr>
              <w:pStyle w:val="ConsPlusNormal"/>
            </w:pPr>
            <w:r>
              <w:t>- уровень собственного вклада и дополнительных ресурсов составляет от 25 до 50% бюджета проекта, при этом он в целом корректно рассчитан;</w:t>
            </w:r>
          </w:p>
          <w:p w:rsidR="0076366A" w:rsidRDefault="0076366A" w:rsidP="00343969">
            <w:pPr>
              <w:pStyle w:val="ConsPlusNormal"/>
            </w:pPr>
            <w:r>
              <w:t xml:space="preserve">- в заявке в целом описаны механизмы дальнейшего развития проекта, источники ресурсного обеспечения после завершения </w:t>
            </w:r>
            <w:proofErr w:type="spellStart"/>
            <w:r>
              <w:t>грантовой</w:t>
            </w:r>
            <w:proofErr w:type="spellEnd"/>
            <w:r>
              <w:t xml:space="preserve">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:rsidR="0076366A" w:rsidRDefault="0076366A" w:rsidP="00343969">
            <w:pPr>
              <w:pStyle w:val="ConsPlusNormal"/>
            </w:pPr>
            <w:proofErr w:type="gramStart"/>
            <w:r>
              <w:t>- уровень собственного вклада и дополнительных ресурсов составляет от 10 до 25% бюджета проекта либо заявлен в большем объеме,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и другие) от источников ресурсов в составе заявки отсутствуют);</w:t>
            </w:r>
            <w:proofErr w:type="gramEnd"/>
          </w:p>
          <w:p w:rsidR="0076366A" w:rsidRDefault="0076366A" w:rsidP="00343969">
            <w:pPr>
              <w:pStyle w:val="ConsPlusNormal"/>
            </w:pPr>
            <w:r>
              <w:t>- продолжение реализации проекта после окончания финансирования описано общими фразами;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Реализация проекта предполагается практически только за счет гранта:</w:t>
            </w:r>
          </w:p>
          <w:p w:rsidR="0076366A" w:rsidRDefault="0076366A" w:rsidP="00343969">
            <w:pPr>
              <w:pStyle w:val="ConsPlusNormal"/>
            </w:pPr>
            <w:r>
              <w:t>- уровень собственного вклада и дополнительных ресурсов составляет менее 10% бюджета проекта либо заявлен в большем объеме, но ничем не подтвержден;</w:t>
            </w:r>
          </w:p>
          <w:p w:rsidR="0076366A" w:rsidRDefault="0076366A" w:rsidP="00343969">
            <w:pPr>
              <w:pStyle w:val="ConsPlusNormal"/>
            </w:pPr>
            <w:r>
              <w:t xml:space="preserve">- отсутствует описание работы по выбранному направлению после завершения </w:t>
            </w:r>
            <w:proofErr w:type="spellStart"/>
            <w:r>
              <w:t>грантовой</w:t>
            </w:r>
            <w:proofErr w:type="spellEnd"/>
            <w:r>
              <w:t xml:space="preserve"> поддержки;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У организации отличный опыт проектной работы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</w:t>
            </w:r>
            <w:r>
              <w:lastRenderedPageBreak/>
              <w:t>направлению:</w:t>
            </w:r>
          </w:p>
          <w:p w:rsidR="0076366A" w:rsidRDefault="0076366A" w:rsidP="00343969">
            <w:pPr>
              <w:pStyle w:val="ConsPlusNormal"/>
            </w:pPr>
            <w:r>
              <w:t xml:space="preserve">- организация имеет опыт устойчивой активной деятельности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 на протяжении более 5 лет;</w:t>
            </w:r>
          </w:p>
          <w:p w:rsidR="0076366A" w:rsidRDefault="0076366A" w:rsidP="00343969">
            <w:pPr>
              <w:pStyle w:val="ConsPlusNormal"/>
            </w:pPr>
            <w:r>
              <w:t>- в заявке представлено описание собственного опыта организации с указанием конкретных программ, проектов или мероприятий; имеются сведения о результативности данных мероприятий; опыт деятельности и ее успешность подтверждаются наградами, отзывами, публикациями в средствах массовой информации и Интернете;</w:t>
            </w:r>
          </w:p>
          <w:p w:rsidR="0076366A" w:rsidRDefault="0076366A" w:rsidP="00343969">
            <w:pPr>
              <w:pStyle w:val="ConsPlusNormal"/>
            </w:pPr>
            <w:r>
              <w:t>- 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76366A" w:rsidRDefault="0076366A" w:rsidP="00343969">
            <w:pPr>
              <w:pStyle w:val="ConsPlusNormal"/>
            </w:pPr>
            <w:r>
              <w:t>- 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:rsidR="0076366A" w:rsidRDefault="0076366A" w:rsidP="00343969">
            <w:pPr>
              <w:pStyle w:val="ConsPlusNormal"/>
            </w:pPr>
            <w:r>
              <w:t xml:space="preserve">- у организации есть материально-техническая база для реализации проектов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У организации хороший опыт проектной работы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направлению:</w:t>
            </w:r>
          </w:p>
          <w:p w:rsidR="0076366A" w:rsidRDefault="0076366A" w:rsidP="00343969">
            <w:pPr>
              <w:pStyle w:val="ConsPlusNormal"/>
            </w:pPr>
            <w:r>
              <w:t xml:space="preserve">- у организации имеется сопоставимый с содержанием заявки опыт системной и устойчивой проектной деятельности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 (по масштабу и количеству мероприятий);</w:t>
            </w:r>
          </w:p>
          <w:p w:rsidR="0076366A" w:rsidRDefault="0076366A" w:rsidP="00343969">
            <w:pPr>
              <w:pStyle w:val="ConsPlusNormal"/>
            </w:pPr>
            <w:r>
              <w:t>- 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Интернете;</w:t>
            </w:r>
          </w:p>
          <w:p w:rsidR="0076366A" w:rsidRDefault="0076366A" w:rsidP="00343969">
            <w:pPr>
              <w:pStyle w:val="ConsPlusNormal"/>
            </w:pPr>
            <w:r>
              <w:t>- организация имеет опыт активной деятельности на протяжении более 3 лет либо имеет опыт работы менее 3 лет, но создана гражданами, имеющими значительный опыт аналогичной деятельности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У организации удовлетворительный опыт </w:t>
            </w:r>
            <w:r>
              <w:lastRenderedPageBreak/>
              <w:t xml:space="preserve">проектной работы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направлению:</w:t>
            </w:r>
          </w:p>
          <w:p w:rsidR="0076366A" w:rsidRDefault="0076366A" w:rsidP="00343969">
            <w:pPr>
              <w:pStyle w:val="ConsPlusNormal"/>
            </w:pPr>
            <w:r>
              <w:t xml:space="preserve">- в заявке приведено описание собственного опыта организации по реализации программ, проектов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направлению, но оно не позволяет сделать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</w:t>
            </w:r>
          </w:p>
          <w:p w:rsidR="0076366A" w:rsidRDefault="0076366A" w:rsidP="00343969">
            <w:pPr>
              <w:pStyle w:val="ConsPlusNormal"/>
            </w:pPr>
            <w:r>
              <w:t xml:space="preserve">- организация имеет опыт реализации менее масштабных проектов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 и не имеет опыта работы с соизмеримыми (с запрашиваемой суммой гранта) объемами целевых средств;</w:t>
            </w:r>
          </w:p>
          <w:p w:rsidR="0076366A" w:rsidRDefault="0076366A" w:rsidP="00343969">
            <w:pPr>
              <w:pStyle w:val="ConsPlusNormal"/>
            </w:pPr>
            <w:r>
              <w:t>- организация имеет опыт управления соизмеримыми (с запрашиваемой суммой гранта) объемами целевых средств, однако информация о реализованных проектах не освещена на сайте организации, заявленные достигнутые результаты не представлены;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8.4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 xml:space="preserve">У организации практически отсутствует опыт работы по выбранному </w:t>
            </w:r>
            <w:proofErr w:type="spellStart"/>
            <w:r>
              <w:t>грантовому</w:t>
            </w:r>
            <w:proofErr w:type="spellEnd"/>
            <w:r>
              <w:t xml:space="preserve"> направлению:</w:t>
            </w:r>
          </w:p>
          <w:p w:rsidR="0076366A" w:rsidRDefault="0076366A" w:rsidP="00343969">
            <w:pPr>
              <w:pStyle w:val="ConsPlusNormal"/>
            </w:pPr>
            <w:r>
              <w:t>- организация не имеет опыта активной деятельности либо подтвержденной деятельности за последний год;</w:t>
            </w:r>
          </w:p>
          <w:p w:rsidR="0076366A" w:rsidRDefault="0076366A" w:rsidP="00343969">
            <w:pPr>
              <w:pStyle w:val="ConsPlusNormal"/>
            </w:pPr>
            <w:r>
              <w:t>- опыт проектной работы организации в заявке практически не описан;</w:t>
            </w:r>
          </w:p>
          <w:p w:rsidR="0076366A" w:rsidRDefault="0076366A" w:rsidP="00343969">
            <w:pPr>
              <w:pStyle w:val="ConsPlusNormal"/>
            </w:pPr>
            <w:r>
              <w:t>- 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Соответствие опыта и компетенций команды проекта планируемой деятельности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отлично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:rsidR="0076366A" w:rsidRDefault="0076366A" w:rsidP="00343969">
            <w:pPr>
              <w:pStyle w:val="ConsPlusNormal"/>
            </w:pPr>
            <w:r>
              <w:t xml:space="preserve">- в заявке доказана возможность каждого члена указанной в заявке команды качественно работать над проектом на условиях, в порядке и в сроки, </w:t>
            </w:r>
            <w:r>
              <w:lastRenderedPageBreak/>
              <w:t>установленные календарным планом и бюджетом проекта, без существенных замен в ходе проекта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9.2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хорошо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 w:rsidR="0076366A" w:rsidRDefault="0076366A" w:rsidP="00343969">
            <w:pPr>
              <w:pStyle w:val="ConsPlusNormal"/>
            </w:pPr>
            <w:r>
              <w:t>-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плохо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описание команды проекта, ее квалификации, опыта работы в заявке практически отсутствует;</w:t>
            </w:r>
          </w:p>
          <w:p w:rsidR="0076366A" w:rsidRDefault="0076366A" w:rsidP="00343969">
            <w:pPr>
              <w:pStyle w:val="ConsPlusNormal"/>
            </w:pPr>
            <w:r>
              <w:t>- имеются высокие риски реализации проекта в силу недостаточности опыта и низкой квалификации команды проекта;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Информационная открытость организации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отлично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информацию о деятельности легко найти в Интернете с помощью поисковых запросов;</w:t>
            </w:r>
          </w:p>
          <w:p w:rsidR="0076366A" w:rsidRDefault="0076366A" w:rsidP="00343969">
            <w:pPr>
              <w:pStyle w:val="ConsPlusNormal"/>
            </w:pPr>
            <w:r>
              <w:t>- деятельность организации систематически освещается в средствах массовой информации;</w:t>
            </w:r>
          </w:p>
          <w:p w:rsidR="0076366A" w:rsidRDefault="0076366A" w:rsidP="00343969">
            <w:pPr>
              <w:pStyle w:val="ConsPlusNormal"/>
            </w:pPr>
            <w:r>
              <w:t>- организация имеет действующий, постоянно обновляемый сайт, на котором представлены подробные годовые отчет</w:t>
            </w:r>
            <w:proofErr w:type="gramStart"/>
            <w:r>
              <w:t>ы о ее</w:t>
            </w:r>
            <w:proofErr w:type="gramEnd"/>
            <w:r>
              <w:t xml:space="preserve"> деятельности, размещена актуальная информация о реализованных проектах и мероприятиях, составе органов управления;</w:t>
            </w:r>
          </w:p>
          <w:p w:rsidR="0076366A" w:rsidRDefault="0076366A" w:rsidP="00343969">
            <w:pPr>
              <w:pStyle w:val="ConsPlusNormal"/>
            </w:pPr>
            <w:r>
              <w:t>- организация имеет страницы (группы) в социальных сетях, на которых регулярно обновляется информация;</w:t>
            </w:r>
          </w:p>
          <w:p w:rsidR="0076366A" w:rsidRDefault="0076366A" w:rsidP="00343969">
            <w:pPr>
              <w:pStyle w:val="ConsPlusNormal"/>
            </w:pPr>
            <w:r>
              <w:lastRenderedPageBreak/>
              <w:t>- организация регулярно публикует годовую отчетность о своей деятельности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9 - 10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10.2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хорошо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организация имеет действующий сайт, страницы (группы) в социальных сетях с актуальной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:rsidR="0076366A" w:rsidRDefault="0076366A" w:rsidP="00343969">
            <w:pPr>
              <w:pStyle w:val="ConsPlusNormal"/>
            </w:pPr>
            <w:r>
              <w:t>- информацию о деятельности легко найти в Интернете с помощью поисковых запросов;</w:t>
            </w:r>
          </w:p>
          <w:p w:rsidR="0076366A" w:rsidRDefault="0076366A" w:rsidP="00343969">
            <w:pPr>
              <w:pStyle w:val="ConsPlusNormal"/>
            </w:pPr>
            <w:r>
              <w:t>- деятельность организации периодически освещается в средствах массовой информации;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6 - 8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деятельность организации мало освещается в средствах массовой информации и в Интернете;</w:t>
            </w:r>
          </w:p>
          <w:p w:rsidR="0076366A" w:rsidRDefault="0076366A" w:rsidP="00343969">
            <w:pPr>
              <w:pStyle w:val="ConsPlusNormal"/>
            </w:pPr>
            <w:r>
              <w:t>-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 w:rsidR="0076366A" w:rsidRDefault="0076366A" w:rsidP="00343969">
            <w:pPr>
              <w:pStyle w:val="ConsPlusNormal"/>
            </w:pPr>
            <w:r>
              <w:t>- отчеты о деятельности организации отсутствуют в открытом доступе;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3 - 5</w:t>
            </w:r>
          </w:p>
        </w:tc>
      </w:tr>
      <w:tr w:rsidR="0076366A" w:rsidTr="00343969">
        <w:tc>
          <w:tcPr>
            <w:tcW w:w="56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4457" w:type="dxa"/>
          </w:tcPr>
          <w:p w:rsidR="0076366A" w:rsidRDefault="0076366A" w:rsidP="00343969">
            <w:pPr>
              <w:pStyle w:val="ConsPlusNormal"/>
            </w:pPr>
            <w:r>
              <w:t>Данный критерий плохо выражен в заявке:</w:t>
            </w:r>
          </w:p>
          <w:p w:rsidR="0076366A" w:rsidRDefault="0076366A" w:rsidP="00343969">
            <w:pPr>
              <w:pStyle w:val="ConsPlusNormal"/>
            </w:pPr>
            <w:r>
              <w:t>- информация о деятельности организации практически отсутствует в Интернете;</w:t>
            </w:r>
          </w:p>
          <w:p w:rsidR="0076366A" w:rsidRDefault="0076366A" w:rsidP="00343969">
            <w:pPr>
              <w:pStyle w:val="ConsPlusNormal"/>
            </w:pPr>
            <w:r>
              <w:t>- имеются другие серьезные замечания эксперта (с комментарием)</w:t>
            </w:r>
          </w:p>
        </w:tc>
        <w:tc>
          <w:tcPr>
            <w:tcW w:w="102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88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907" w:type="dxa"/>
          </w:tcPr>
          <w:p w:rsidR="0076366A" w:rsidRDefault="0076366A" w:rsidP="00343969">
            <w:pPr>
              <w:pStyle w:val="ConsPlusNormal"/>
            </w:pPr>
            <w:r>
              <w:t>0 - 2</w:t>
            </w:r>
          </w:p>
        </w:tc>
      </w:tr>
    </w:tbl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ind w:firstLine="540"/>
        <w:jc w:val="both"/>
      </w:pPr>
      <w:r>
        <w:t>7. По результатам оценки заявки эксперт на специализированном портале оставляет одно из следующих заключений: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 xml:space="preserve">а) "проект хороший </w:t>
      </w:r>
      <w:proofErr w:type="gramStart"/>
      <w:r>
        <w:t>и</w:t>
      </w:r>
      <w:proofErr w:type="gramEnd"/>
      <w:r>
        <w:t xml:space="preserve"> безусловно рекомендуется к поддержке";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б) "проект в целом неплохой, но в нем есть недочеты, которые не позволяют сделать однозначный вывод о целесообразности поддержки проекта";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в) "проект не рекомендуется к поддержке".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Эксперт также дает по заявке обобщенный комментарий. Такой комментарий должен содержать обоснование вывода эксперта по данной заявке.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 xml:space="preserve">8. По результатам оценки работа эксперта оформляется оценочным листом по каждой заявке в электронной форме на специализированном портале, который эксперт распечатывает, </w:t>
      </w:r>
      <w:r>
        <w:lastRenderedPageBreak/>
        <w:t>подписывает и направляет в департамент социальной защиты Воронежской области не позднее 15 календарных дней со дня направления заявок экспертам.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 xml:space="preserve">9. Конкурсная комиссия по результатам оценки заявки экспертами определяет итоговый балл заявки и оформляет сводный оценочный </w:t>
      </w:r>
      <w:hyperlink w:anchor="P761" w:history="1">
        <w:r>
          <w:rPr>
            <w:color w:val="0000FF"/>
          </w:rPr>
          <w:t>лист</w:t>
        </w:r>
      </w:hyperlink>
      <w:r>
        <w:t xml:space="preserve"> по каждой заявке по форме согласно приложению N 1 к настоящей Методике.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10. Ранжирование проектов, формирование рейтинга социально ориентированных некоммерческих организаций - участников конкурса осуществляется конкурсной комиссией исходя из итогового балла заявки - от наибольшего итогового балла заявки (первое рейтинговое место) к наименьшему итоговому баллу заявки (последнее рейтинговое место) вне зависимости от направления, по которому реализуется проект.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hyperlink w:anchor="P870" w:history="1">
        <w:r>
          <w:rPr>
            <w:color w:val="0000FF"/>
          </w:rPr>
          <w:t>Рейтинг</w:t>
        </w:r>
      </w:hyperlink>
      <w:r>
        <w:t xml:space="preserve"> социально ориентированных некоммерческих организаций - участников конкурса по форме согласно приложению N 2 к настоящей Методике направляется в департамент социальной защиты Воронежской области.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right"/>
        <w:outlineLvl w:val="2"/>
      </w:pPr>
      <w:r>
        <w:t>Приложение N 1</w:t>
      </w:r>
    </w:p>
    <w:p w:rsidR="0076366A" w:rsidRDefault="0076366A" w:rsidP="0076366A">
      <w:pPr>
        <w:pStyle w:val="ConsPlusNormal"/>
        <w:jc w:val="right"/>
      </w:pPr>
      <w:r>
        <w:t>к Методике</w:t>
      </w:r>
    </w:p>
    <w:p w:rsidR="0076366A" w:rsidRDefault="0076366A" w:rsidP="0076366A">
      <w:pPr>
        <w:pStyle w:val="ConsPlusNormal"/>
        <w:jc w:val="right"/>
      </w:pPr>
      <w:r>
        <w:t>оценки заявок социально ориентированных</w:t>
      </w:r>
    </w:p>
    <w:p w:rsidR="0076366A" w:rsidRDefault="0076366A" w:rsidP="0076366A">
      <w:pPr>
        <w:pStyle w:val="ConsPlusNormal"/>
        <w:jc w:val="right"/>
      </w:pPr>
      <w:r>
        <w:t>некоммерческих организаций на участие</w:t>
      </w:r>
    </w:p>
    <w:p w:rsidR="0076366A" w:rsidRDefault="0076366A" w:rsidP="0076366A">
      <w:pPr>
        <w:pStyle w:val="ConsPlusNormal"/>
        <w:jc w:val="right"/>
      </w:pPr>
      <w:r>
        <w:t>в конкурсе на предоставление грантов</w:t>
      </w:r>
    </w:p>
    <w:p w:rsidR="0076366A" w:rsidRDefault="0076366A" w:rsidP="0076366A">
      <w:pPr>
        <w:pStyle w:val="ConsPlusNormal"/>
        <w:jc w:val="right"/>
      </w:pPr>
      <w:r>
        <w:t>в форме субсидий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center"/>
      </w:pPr>
      <w:bookmarkStart w:id="1" w:name="P761"/>
      <w:bookmarkEnd w:id="1"/>
      <w:r>
        <w:rPr>
          <w:b/>
        </w:rPr>
        <w:t>Сводный оценочный лист</w:t>
      </w:r>
    </w:p>
    <w:p w:rsidR="0076366A" w:rsidRDefault="0076366A" w:rsidP="00763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>Наименование проекта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>Полное наименование Заявителя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proofErr w:type="spellStart"/>
            <w:r>
              <w:t>Грантовое</w:t>
            </w:r>
            <w:proofErr w:type="spellEnd"/>
            <w:r>
              <w:t xml:space="preserve"> направление реализации проекта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 xml:space="preserve">Тематика </w:t>
            </w:r>
            <w:proofErr w:type="spellStart"/>
            <w:r>
              <w:t>грантового</w:t>
            </w:r>
            <w:proofErr w:type="spellEnd"/>
            <w:r>
              <w:t xml:space="preserve"> направления реализации проекта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>Общая сумма планируемых затрат на реализацию проекта (рублей)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>Запрашиваемая сумма гранта (рублей)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>Сроки реализации проекта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386" w:type="dxa"/>
          </w:tcPr>
          <w:p w:rsidR="0076366A" w:rsidRDefault="0076366A" w:rsidP="00343969">
            <w:pPr>
              <w:pStyle w:val="ConsPlusNormal"/>
              <w:jc w:val="both"/>
            </w:pPr>
            <w:r>
              <w:t>География реализации проекта</w:t>
            </w:r>
          </w:p>
        </w:tc>
        <w:tc>
          <w:tcPr>
            <w:tcW w:w="3685" w:type="dxa"/>
          </w:tcPr>
          <w:p w:rsidR="0076366A" w:rsidRDefault="0076366A" w:rsidP="00343969">
            <w:pPr>
              <w:pStyle w:val="ConsPlusNormal"/>
            </w:pPr>
          </w:p>
        </w:tc>
      </w:tr>
    </w:tbl>
    <w:p w:rsidR="0076366A" w:rsidRDefault="0076366A" w:rsidP="00763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963"/>
        <w:gridCol w:w="510"/>
        <w:gridCol w:w="510"/>
        <w:gridCol w:w="510"/>
        <w:gridCol w:w="536"/>
        <w:gridCol w:w="1587"/>
      </w:tblGrid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Наименование критерия оценки программы (проекта)</w:t>
            </w:r>
          </w:p>
        </w:tc>
        <w:tc>
          <w:tcPr>
            <w:tcW w:w="2066" w:type="dxa"/>
            <w:gridSpan w:val="4"/>
          </w:tcPr>
          <w:p w:rsidR="0076366A" w:rsidRDefault="0076366A" w:rsidP="00343969">
            <w:pPr>
              <w:pStyle w:val="ConsPlusNormal"/>
              <w:jc w:val="center"/>
            </w:pPr>
            <w:r>
              <w:t>Оценка членов комиссии в баллах</w:t>
            </w: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Средний балл по критерию (до десятых долей)</w:t>
            </w: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Актуальность и социальная значимость проекта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proofErr w:type="spellStart"/>
            <w:r>
              <w:t>Инновационность</w:t>
            </w:r>
            <w:proofErr w:type="spellEnd"/>
            <w:r>
              <w:t>, уникальность проекта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Масштаб реализации проекта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Соответствие опыта и компетенций команды проекта планируемой деятельности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45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63" w:type="dxa"/>
          </w:tcPr>
          <w:p w:rsidR="0076366A" w:rsidRDefault="0076366A" w:rsidP="00343969">
            <w:pPr>
              <w:pStyle w:val="ConsPlusNormal"/>
            </w:pPr>
            <w:r>
              <w:t>Информационная открытость организации</w:t>
            </w: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536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7483" w:type="dxa"/>
            <w:gridSpan w:val="6"/>
          </w:tcPr>
          <w:p w:rsidR="0076366A" w:rsidRDefault="0076366A" w:rsidP="00343969">
            <w:pPr>
              <w:pStyle w:val="ConsPlusNormal"/>
            </w:pPr>
            <w:r>
              <w:t>Итоговый балл</w:t>
            </w: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7483" w:type="dxa"/>
            <w:gridSpan w:val="6"/>
          </w:tcPr>
          <w:p w:rsidR="0076366A" w:rsidRDefault="0076366A" w:rsidP="00343969">
            <w:pPr>
              <w:pStyle w:val="ConsPlusNormal"/>
            </w:pPr>
            <w:r>
              <w:t>Ф.И.О. членов комиссии</w:t>
            </w:r>
          </w:p>
        </w:tc>
        <w:tc>
          <w:tcPr>
            <w:tcW w:w="1587" w:type="dxa"/>
          </w:tcPr>
          <w:p w:rsidR="0076366A" w:rsidRDefault="0076366A" w:rsidP="00343969">
            <w:pPr>
              <w:pStyle w:val="ConsPlusNormal"/>
            </w:pPr>
          </w:p>
        </w:tc>
      </w:tr>
    </w:tbl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right"/>
        <w:outlineLvl w:val="2"/>
      </w:pPr>
      <w:r>
        <w:t>Приложение N 2</w:t>
      </w:r>
    </w:p>
    <w:p w:rsidR="0076366A" w:rsidRDefault="0076366A" w:rsidP="0076366A">
      <w:pPr>
        <w:pStyle w:val="ConsPlusNormal"/>
        <w:jc w:val="right"/>
      </w:pPr>
      <w:r>
        <w:t>к Методике</w:t>
      </w:r>
    </w:p>
    <w:p w:rsidR="0076366A" w:rsidRDefault="0076366A" w:rsidP="0076366A">
      <w:pPr>
        <w:pStyle w:val="ConsPlusNormal"/>
        <w:jc w:val="right"/>
      </w:pPr>
      <w:r>
        <w:t>оценки заявок социально ориентированных</w:t>
      </w:r>
    </w:p>
    <w:p w:rsidR="0076366A" w:rsidRDefault="0076366A" w:rsidP="0076366A">
      <w:pPr>
        <w:pStyle w:val="ConsPlusNormal"/>
        <w:jc w:val="right"/>
      </w:pPr>
      <w:r>
        <w:t>некоммерческих организаций на участие</w:t>
      </w:r>
    </w:p>
    <w:p w:rsidR="0076366A" w:rsidRDefault="0076366A" w:rsidP="0076366A">
      <w:pPr>
        <w:pStyle w:val="ConsPlusNormal"/>
        <w:jc w:val="right"/>
      </w:pPr>
      <w:r>
        <w:t>в конкурсе на предоставление грантов</w:t>
      </w:r>
    </w:p>
    <w:p w:rsidR="0076366A" w:rsidRDefault="0076366A" w:rsidP="0076366A">
      <w:pPr>
        <w:pStyle w:val="ConsPlusNormal"/>
        <w:jc w:val="right"/>
      </w:pPr>
      <w:r>
        <w:t>в форме субсидий</w:t>
      </w:r>
    </w:p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jc w:val="center"/>
      </w:pPr>
      <w:bookmarkStart w:id="2" w:name="P870"/>
      <w:bookmarkEnd w:id="2"/>
      <w:r>
        <w:t>РЕЙТИНГ</w:t>
      </w:r>
    </w:p>
    <w:p w:rsidR="0076366A" w:rsidRDefault="0076366A" w:rsidP="0076366A">
      <w:pPr>
        <w:pStyle w:val="ConsPlusNormal"/>
        <w:jc w:val="center"/>
      </w:pPr>
      <w:r>
        <w:t>социально ориентированных некоммерческих</w:t>
      </w:r>
    </w:p>
    <w:p w:rsidR="0076366A" w:rsidRDefault="0076366A" w:rsidP="0076366A">
      <w:pPr>
        <w:pStyle w:val="ConsPlusNormal"/>
        <w:jc w:val="center"/>
      </w:pPr>
      <w:r>
        <w:t>организаций - участников конкурса</w:t>
      </w:r>
    </w:p>
    <w:p w:rsidR="0076366A" w:rsidRDefault="0076366A" w:rsidP="00763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35"/>
        <w:gridCol w:w="1701"/>
        <w:gridCol w:w="1134"/>
        <w:gridCol w:w="2835"/>
      </w:tblGrid>
      <w:tr w:rsidR="0076366A" w:rsidTr="00343969">
        <w:tc>
          <w:tcPr>
            <w:tcW w:w="5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Наименование социально ориентированной некоммерческой организации</w:t>
            </w:r>
          </w:p>
        </w:tc>
        <w:tc>
          <w:tcPr>
            <w:tcW w:w="1701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Наименование программы (проекта)</w:t>
            </w:r>
          </w:p>
        </w:tc>
        <w:tc>
          <w:tcPr>
            <w:tcW w:w="113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Объем гранта в форме субсидии, выделяемого для реализации программы (проекта)</w:t>
            </w:r>
          </w:p>
        </w:tc>
      </w:tr>
      <w:tr w:rsidR="0076366A" w:rsidTr="00343969">
        <w:tc>
          <w:tcPr>
            <w:tcW w:w="510" w:type="dxa"/>
          </w:tcPr>
          <w:p w:rsidR="0076366A" w:rsidRDefault="0076366A" w:rsidP="003439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  <w:jc w:val="center"/>
            </w:pPr>
            <w:r>
              <w:t>5</w:t>
            </w:r>
          </w:p>
        </w:tc>
      </w:tr>
      <w:tr w:rsidR="0076366A" w:rsidTr="00343969"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701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34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</w:pPr>
          </w:p>
        </w:tc>
      </w:tr>
      <w:tr w:rsidR="0076366A" w:rsidTr="00343969">
        <w:tc>
          <w:tcPr>
            <w:tcW w:w="510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701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1134" w:type="dxa"/>
          </w:tcPr>
          <w:p w:rsidR="0076366A" w:rsidRDefault="0076366A" w:rsidP="00343969">
            <w:pPr>
              <w:pStyle w:val="ConsPlusNormal"/>
            </w:pPr>
          </w:p>
        </w:tc>
        <w:tc>
          <w:tcPr>
            <w:tcW w:w="2835" w:type="dxa"/>
          </w:tcPr>
          <w:p w:rsidR="0076366A" w:rsidRDefault="0076366A" w:rsidP="00343969">
            <w:pPr>
              <w:pStyle w:val="ConsPlusNormal"/>
            </w:pPr>
          </w:p>
        </w:tc>
      </w:tr>
    </w:tbl>
    <w:p w:rsidR="0076366A" w:rsidRDefault="0076366A" w:rsidP="0076366A">
      <w:pPr>
        <w:pStyle w:val="ConsPlusNormal"/>
        <w:jc w:val="both"/>
      </w:pPr>
    </w:p>
    <w:p w:rsidR="0076366A" w:rsidRDefault="0076366A" w:rsidP="0076366A">
      <w:pPr>
        <w:pStyle w:val="ConsPlusNormal"/>
        <w:ind w:firstLine="540"/>
        <w:jc w:val="both"/>
      </w:pPr>
      <w:r>
        <w:t>Председатель комиссии: _________ _____________________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Секретарь комиссии: _________ _____________________</w:t>
      </w:r>
    </w:p>
    <w:p w:rsidR="0076366A" w:rsidRDefault="0076366A" w:rsidP="0076366A">
      <w:pPr>
        <w:pStyle w:val="ConsPlusNormal"/>
        <w:spacing w:before="220"/>
        <w:ind w:firstLine="540"/>
        <w:jc w:val="both"/>
      </w:pPr>
      <w:r>
        <w:t>Члены комиссии: _________ _____________________</w:t>
      </w:r>
    </w:p>
    <w:p w:rsidR="0076366A" w:rsidRDefault="0076366A" w:rsidP="0076366A">
      <w:pPr>
        <w:pStyle w:val="ConsPlusNormal"/>
        <w:jc w:val="both"/>
      </w:pPr>
    </w:p>
    <w:p w:rsidR="009B7170" w:rsidRPr="0076366A" w:rsidRDefault="0076366A" w:rsidP="0076366A"/>
    <w:sectPr w:rsidR="009B7170" w:rsidRPr="0076366A" w:rsidSect="0034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F85"/>
    <w:rsid w:val="00341289"/>
    <w:rsid w:val="00436632"/>
    <w:rsid w:val="0076366A"/>
    <w:rsid w:val="00C57F85"/>
    <w:rsid w:val="00E63AB7"/>
    <w:rsid w:val="00F9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F64D6CF22575139A7D5D52C044871797FD99108B557017A52C41301C44327D5C75B8BEB88752D1785747118309BC30EAAF1185E360322D2DD86262v3S7H" TargetMode="External"/><Relationship Id="rId4" Type="http://schemas.openxmlformats.org/officeDocument/2006/relationships/hyperlink" Target="consultantplus://offline/ref=08F64D6CF22575139A7D5D52C044871797FD99108B557017A52C41301C44327D5C75B8BEB88752D1785747118109BC30EAAF1185E360322D2DD86262v3S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4248</Words>
  <Characters>24219</Characters>
  <Application>Microsoft Office Word</Application>
  <DocSecurity>0</DocSecurity>
  <Lines>201</Lines>
  <Paragraphs>56</Paragraphs>
  <ScaleCrop>false</ScaleCrop>
  <Company/>
  <LinksUpToDate>false</LinksUpToDate>
  <CharactersWithSpaces>28411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tv_garanzha</dc:creator>
  <cp:lastModifiedBy>tv_garanzha</cp:lastModifiedBy>
  <cp:revision>2</cp:revision>
  <dcterms:created xsi:type="dcterms:W3CDTF">2022-03-10T07:22:00Z</dcterms:created>
  <dcterms:modified xsi:type="dcterms:W3CDTF">2022-03-10T07:22:00Z</dcterms:modified>
</cp:coreProperties>
</file>