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3A" w:rsidRPr="0084693A" w:rsidRDefault="0084693A" w:rsidP="0084693A">
      <w:pPr>
        <w:shd w:val="clear" w:color="auto" w:fill="FAFAFA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84693A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О проведении к</w:t>
      </w:r>
      <w:r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онкурса на предоставление в 2018</w:t>
      </w:r>
      <w:r w:rsidRPr="0084693A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 xml:space="preserve"> году грантов для </w:t>
      </w:r>
      <w:r w:rsidR="0047080F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реализации проектов по приоритетным направлениям туристской деятельности в сфере внутреннего и въездного туризма</w:t>
      </w:r>
      <w:r w:rsidRPr="0084693A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 xml:space="preserve">  </w:t>
      </w:r>
    </w:p>
    <w:p w:rsidR="0084693A" w:rsidRPr="0084693A" w:rsidRDefault="0084693A" w:rsidP="0084693A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4693A" w:rsidRPr="0084693A" w:rsidRDefault="0084693A" w:rsidP="0084693A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69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7080F" w:rsidRDefault="0084693A" w:rsidP="0084693A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9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     </w:t>
      </w:r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Департамент предпринимательства и торговли Воронежской области информирует </w:t>
      </w:r>
      <w:proofErr w:type="gramStart"/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начале приема заявок для участия в конкурсе на предоставление грантов для</w:t>
      </w:r>
      <w:r w:rsidR="00470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реализации</w:t>
      </w:r>
      <w:proofErr w:type="gramEnd"/>
      <w:r w:rsidR="00470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проектов по приоритетным направлениям туристской деятельности в сфере внутреннего и въездного туризма</w:t>
      </w:r>
    </w:p>
    <w:p w:rsidR="0084693A" w:rsidRPr="008F5BCB" w:rsidRDefault="0084693A" w:rsidP="0084693A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Заявки предоставляются в департамент предпринимательства и торговли Воронежской области.</w:t>
      </w:r>
    </w:p>
    <w:p w:rsidR="0084693A" w:rsidRPr="008F5BCB" w:rsidRDefault="0084693A" w:rsidP="0084693A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B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 Дата начала приема заявок и документов:</w:t>
      </w:r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9:00 </w:t>
      </w:r>
      <w:r w:rsidR="00315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</w:t>
      </w:r>
      <w:r w:rsidR="00E772F3"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5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E772F3"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оября</w:t>
      </w:r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года.</w:t>
      </w:r>
    </w:p>
    <w:p w:rsidR="0084693A" w:rsidRPr="008F5BCB" w:rsidRDefault="0084693A" w:rsidP="0084693A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B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Дата окончания приема заявок и документов:</w:t>
      </w:r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18:00 </w:t>
      </w:r>
      <w:r w:rsidR="00315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  <w:r w:rsidR="008F5BCB"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ноября</w:t>
      </w:r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года.</w:t>
      </w:r>
    </w:p>
    <w:p w:rsidR="0084693A" w:rsidRPr="008F5BCB" w:rsidRDefault="0084693A" w:rsidP="0084693A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B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</w:t>
      </w:r>
      <w:r w:rsidR="004708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8F5B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Адрес отдела развития туризма департамента предпринимательства и торговли Воронежской области</w:t>
      </w:r>
      <w:r w:rsidRPr="008F5B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представления заявок и документов: </w:t>
      </w:r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394026, г. Воронеж, ул. </w:t>
      </w:r>
      <w:proofErr w:type="spellStart"/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Плехановская</w:t>
      </w:r>
      <w:proofErr w:type="spellEnd"/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 53, </w:t>
      </w:r>
      <w:proofErr w:type="spellStart"/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1110.</w:t>
      </w:r>
    </w:p>
    <w:p w:rsidR="0084693A" w:rsidRPr="008F5BCB" w:rsidRDefault="0084693A" w:rsidP="0084693A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B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Контактные телефоны: </w:t>
      </w:r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(473) 212-72-67.</w:t>
      </w:r>
      <w:r w:rsidRPr="008F5B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4693A" w:rsidRPr="008F5BCB" w:rsidRDefault="0084693A" w:rsidP="0084693A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B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График работы департамента:</w:t>
      </w:r>
    </w:p>
    <w:p w:rsidR="0084693A" w:rsidRPr="008F5BCB" w:rsidRDefault="0084693A" w:rsidP="0084693A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понедельник – четверг: </w:t>
      </w:r>
      <w:proofErr w:type="spellStart"/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spellEnd"/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9:00 до 18:00</w:t>
      </w:r>
    </w:p>
    <w:p w:rsidR="0084693A" w:rsidRPr="008F5BCB" w:rsidRDefault="0084693A" w:rsidP="0084693A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пятница: с 9:00 до 16:45</w:t>
      </w:r>
    </w:p>
    <w:p w:rsidR="0084693A" w:rsidRPr="008F5BCB" w:rsidRDefault="0084693A" w:rsidP="0084693A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перерыв: 13:00-13:45</w:t>
      </w:r>
    </w:p>
    <w:p w:rsidR="0084693A" w:rsidRPr="008F5BCB" w:rsidRDefault="0084693A" w:rsidP="0084693A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B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 Перечень нормативных правовых актов, регулирующих порядок проведения конкурса:</w:t>
      </w:r>
    </w:p>
    <w:p w:rsidR="0084693A" w:rsidRPr="008F5BCB" w:rsidRDefault="0084693A" w:rsidP="0084693A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Воронежской области от 06.2011 № 124-ОЗ «О развитии туризма в Воронежской области»;</w:t>
      </w:r>
    </w:p>
    <w:p w:rsidR="0084693A" w:rsidRPr="008F5BCB" w:rsidRDefault="0084693A" w:rsidP="0084693A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Постановление правительства Воронежской области от 18.12.2013 № 1119 «Об утверждении государственной программы Воронежской области «Развитие культуры и туризма»;</w:t>
      </w:r>
    </w:p>
    <w:p w:rsidR="0084693A" w:rsidRPr="008F5BCB" w:rsidRDefault="0084693A" w:rsidP="0084693A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правит</w:t>
      </w:r>
      <w:r w:rsidR="00470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ельства Воронежской области от 15.11.2017 № 891</w:t>
      </w:r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 утверждении порядка предоставления грантов для </w:t>
      </w:r>
      <w:r w:rsidR="00470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 проектов по приоритетным направлениям туристской деятельности в сфере внутреннего и въездного туризма</w:t>
      </w:r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84693A" w:rsidRPr="00B4694E" w:rsidRDefault="0084693A" w:rsidP="0084693A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9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 Требования к заявителям:</w:t>
      </w:r>
    </w:p>
    <w:p w:rsidR="0084693A" w:rsidRPr="008F5BCB" w:rsidRDefault="0084693A" w:rsidP="0084693A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Участие в конкурсе могут принять </w:t>
      </w:r>
      <w:r w:rsidR="00470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некоммерческие организации, не являющиеся государственными и муниципальными учреждениями,  </w:t>
      </w:r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соответствующие следующим требованиям:</w:t>
      </w:r>
    </w:p>
    <w:p w:rsidR="0084693A" w:rsidRPr="008F5BCB" w:rsidRDefault="0084693A" w:rsidP="002107C8">
      <w:pPr>
        <w:numPr>
          <w:ilvl w:val="0"/>
          <w:numId w:val="2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нахождение на учете в налоговых органах Воронежской области и осуществление хозяйственной деятельности </w:t>
      </w:r>
      <w:r w:rsidR="00470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Воронежской области</w:t>
      </w:r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менее одного года </w:t>
      </w:r>
      <w:proofErr w:type="gramStart"/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момента государственной регистрации в установленном порядке в качестве юридического лица до дня подачи заявки на получение</w:t>
      </w:r>
      <w:proofErr w:type="gramEnd"/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гранта;</w:t>
      </w:r>
    </w:p>
    <w:p w:rsidR="002107C8" w:rsidRPr="002107C8" w:rsidRDefault="002107C8" w:rsidP="002107C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7C8">
        <w:rPr>
          <w:rFonts w:ascii="Times New Roman" w:hAnsi="Times New Roman" w:cs="Times New Roman"/>
          <w:sz w:val="28"/>
          <w:szCs w:val="28"/>
        </w:rPr>
        <w:t>осуществление деятельности в сфере внутреннего и въездного туризма, включая деятельность по организации событийных мероприятий, деятельность в сфере детского, делового, самодеятельного туризма, деятельность, направленную на создание, восстановление, благоустройство территории туристских объектов;</w:t>
      </w:r>
    </w:p>
    <w:p w:rsidR="0084693A" w:rsidRPr="008F5BCB" w:rsidRDefault="0084693A" w:rsidP="002107C8">
      <w:pPr>
        <w:numPr>
          <w:ilvl w:val="0"/>
          <w:numId w:val="2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заявитель в течение текущего и предыдущего года не являлся получателем грантов в сфере туризма из средств бюджета Воронежской области;</w:t>
      </w:r>
    </w:p>
    <w:p w:rsidR="0084693A" w:rsidRPr="008F5BCB" w:rsidRDefault="0084693A" w:rsidP="0084693A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отсутствие </w:t>
      </w:r>
      <w:r w:rsidR="00210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</w:t>
      </w:r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ликвидации, реорганизации заявителя, а также отсутствие в отношении заявителя процедур банкротства в </w:t>
      </w:r>
      <w:r w:rsidR="00210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соответствии с Федеральным законом</w:t>
      </w:r>
      <w:r w:rsidRPr="008F5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26.10.2002 № </w:t>
      </w:r>
      <w:r w:rsidRPr="008F5BC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127-ФЗ «О несостоятельности (банкротстве)»;</w:t>
      </w:r>
    </w:p>
    <w:p w:rsidR="0084693A" w:rsidRPr="008F5BCB" w:rsidRDefault="0084693A" w:rsidP="0084693A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F5BC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отсутствие приостановления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84693A" w:rsidRPr="008F5BCB" w:rsidRDefault="00B102B5" w:rsidP="0084693A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F5B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отсутствие на день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4693A" w:rsidRPr="008F5BC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;</w:t>
      </w:r>
    </w:p>
    <w:p w:rsidR="00B102B5" w:rsidRPr="008F5BCB" w:rsidRDefault="00B102B5" w:rsidP="0084693A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F5B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отсутствие на день подачи заявки просроченной задолженности по возврату в бюджет Воронежской области субсидий, бюджетных инвестиций, </w:t>
      </w:r>
      <w:proofErr w:type="gramStart"/>
      <w:r w:rsidRPr="008F5B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предоставленных</w:t>
      </w:r>
      <w:proofErr w:type="gramEnd"/>
      <w:r w:rsidRPr="008F5B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том числе в соответствии с иными правовыми актами</w:t>
      </w:r>
      <w:r w:rsidR="002107C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Воронежской области</w:t>
      </w:r>
      <w:r w:rsidRPr="008F5B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и иной просроченной задолженности перед бюджетом Воронежской области.</w:t>
      </w:r>
    </w:p>
    <w:p w:rsidR="0084693A" w:rsidRPr="00EC0673" w:rsidRDefault="0084693A" w:rsidP="0084693A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93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lastRenderedPageBreak/>
        <w:t xml:space="preserve">      </w:t>
      </w:r>
      <w:r w:rsidRPr="00EC06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документов, представляемых заявителем для участия в конкурсе:</w:t>
      </w:r>
    </w:p>
    <w:p w:rsidR="0084693A" w:rsidRPr="00EC0673" w:rsidRDefault="0084693A" w:rsidP="0084693A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0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заявка </w:t>
      </w:r>
      <w:proofErr w:type="gramStart"/>
      <w:r w:rsidRPr="00EC0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участие в к</w:t>
      </w:r>
      <w:r w:rsidR="008F5BCB" w:rsidRPr="00EC0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онкурсе на предоставление грантов </w:t>
      </w:r>
      <w:r w:rsidR="00210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реализации проектов по приоритетным направлениям</w:t>
      </w:r>
      <w:proofErr w:type="gramEnd"/>
      <w:r w:rsidR="00210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туристской деятельности в сфере внутреннего и въездного туризма </w:t>
      </w:r>
      <w:r w:rsidRPr="00EC0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8F5BCB" w:rsidRPr="00EC0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форме согласно приложению №1  к  Порядку предоставления грантов</w:t>
      </w:r>
      <w:r w:rsidR="00D20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(форма заявки – в приложении)</w:t>
      </w:r>
      <w:r w:rsidRPr="00EC0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4693A" w:rsidRPr="00EC0673" w:rsidRDefault="0084693A" w:rsidP="0084693A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0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опись прилагаемых документов с указанием их реквизитов и количества листов в двух экземплярах;</w:t>
      </w:r>
    </w:p>
    <w:p w:rsidR="002107C8" w:rsidRDefault="002107C8" w:rsidP="0084693A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проект, на реализацию которого подается заявка, по форме согласно приложению №2 к Порядку</w:t>
      </w:r>
      <w:r w:rsidRPr="00210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C06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предоставления грантов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107C8" w:rsidRDefault="002107C8" w:rsidP="0084693A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статистическую информацию о соискателе (время работы, число потребителей, численность персонала);</w:t>
      </w:r>
    </w:p>
    <w:p w:rsidR="002107C8" w:rsidRDefault="002107C8" w:rsidP="0084693A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информационные и рекламные материалы, проспекты, копии отзывов потребителей, рецензий, копии свидетельств и дипломов соискателей (при наличии);</w:t>
      </w:r>
    </w:p>
    <w:p w:rsidR="0084693A" w:rsidRPr="00D20189" w:rsidRDefault="0065226A" w:rsidP="0084693A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</w:t>
      </w:r>
      <w:r w:rsidR="0084693A" w:rsidRPr="00D20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учредительных документов заявителя;</w:t>
      </w:r>
    </w:p>
    <w:p w:rsidR="0084693A" w:rsidRPr="00D20189" w:rsidRDefault="0084693A" w:rsidP="0084693A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полномочия руководителя организации (копию решения о назначении или об избрании), а в случае подписания заявления представителем организации, действующим на основании доверенности, – также доверенность на осуществление соответствующих действий, подписанную руководителем и скрепленную печатью организации</w:t>
      </w:r>
      <w:r w:rsidR="0065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 наличии)</w:t>
      </w:r>
      <w:r w:rsidRPr="00D20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4693A" w:rsidRDefault="0084693A" w:rsidP="0084693A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о намерении присутствовать при рассмотрении </w:t>
      </w:r>
      <w:r w:rsidR="0065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проекта</w:t>
      </w:r>
      <w:r w:rsidRPr="00D20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целью его защиты (в случае принятия заявителем указанного решения).</w:t>
      </w:r>
    </w:p>
    <w:p w:rsidR="0065226A" w:rsidRDefault="0084693A" w:rsidP="0084693A">
      <w:pPr>
        <w:shd w:val="clear" w:color="auto" w:fill="FAFAFA"/>
        <w:spacing w:after="15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4693A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     </w:t>
      </w:r>
      <w:proofErr w:type="gramStart"/>
      <w:r w:rsidR="00114B96" w:rsidRPr="00D201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Заявитель вправе представить по собственной инициативе </w:t>
      </w:r>
      <w:r w:rsidR="0065226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справку налогового органа об отсутствии задолженности по налоговым и иным обязательным платежам, </w:t>
      </w:r>
      <w:r w:rsidR="0065226A" w:rsidRPr="00D201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выписку из Единого государственного реестра юридических лиц</w:t>
      </w:r>
      <w:r w:rsidR="0065226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="0065226A" w:rsidRPr="0065226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65226A" w:rsidRPr="00D201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полученную не ранее чем за 30 дней до даты подачи заявки</w:t>
      </w:r>
      <w:r w:rsidR="0065226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копии свидетельств о государственной регистрации юридического лица, о постановке на учет российской организации в налоговом органе по месту его нахождения.</w:t>
      </w:r>
      <w:proofErr w:type="gramEnd"/>
    </w:p>
    <w:p w:rsidR="00B4694E" w:rsidRDefault="0084693A" w:rsidP="0084693A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20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</w:t>
      </w:r>
      <w:r w:rsidRPr="00ED76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    </w:t>
      </w:r>
    </w:p>
    <w:p w:rsidR="0084693A" w:rsidRPr="00ED763A" w:rsidRDefault="0084693A" w:rsidP="00B4694E">
      <w:pPr>
        <w:shd w:val="clear" w:color="auto" w:fill="FAFAFA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6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Критерии оценки заявок и документов:</w:t>
      </w:r>
    </w:p>
    <w:p w:rsidR="00F57DE4" w:rsidRDefault="00F57DE4" w:rsidP="0084693A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</w:t>
      </w:r>
      <w:r w:rsidR="00D9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проекта</w:t>
      </w:r>
      <w:r w:rsidRPr="00ED7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9606B" w:rsidRDefault="00D9606B" w:rsidP="0084693A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высокий уровень разработок, содержащихся в представленном проекте (конкретность заявленных целей и задач, механизмов и средств достижения результатов);</w:t>
      </w:r>
    </w:p>
    <w:p w:rsidR="00D9606B" w:rsidRDefault="00D9606B" w:rsidP="0084693A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эффективность расходования финансовых сре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достижения цели проекта;</w:t>
      </w:r>
    </w:p>
    <w:p w:rsidR="00D9606B" w:rsidRDefault="00D9606B" w:rsidP="0084693A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четкость критериев оценки эффективности реализации проекта (достижение измеримых результатов);</w:t>
      </w:r>
    </w:p>
    <w:p w:rsidR="00D9606B" w:rsidRDefault="00D9606B" w:rsidP="0084693A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реалистичность сроков реализации проекта;</w:t>
      </w:r>
    </w:p>
    <w:p w:rsidR="00D9606B" w:rsidRDefault="00D9606B" w:rsidP="0084693A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собственных или заемных (привлеченных) финансовых сре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реализации проекта, возможность продолжения деятельности после окончания срока реализации проекта;</w:t>
      </w:r>
    </w:p>
    <w:p w:rsidR="00D9606B" w:rsidRDefault="00DC5B60" w:rsidP="0084693A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партнерство с органами государственной власти и местного самоуправления, коммерческими и некоммерческими организациями при реализации проекта;</w:t>
      </w:r>
    </w:p>
    <w:p w:rsidR="00DC5B60" w:rsidRDefault="00DC5B60" w:rsidP="0084693A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тиражируемость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возможность распространения положительного опыта реализации проекта;</w:t>
      </w:r>
    </w:p>
    <w:p w:rsidR="00DC5B60" w:rsidRPr="00ED763A" w:rsidRDefault="00DC5B60" w:rsidP="0084693A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значимость проекта.</w:t>
      </w:r>
    </w:p>
    <w:p w:rsidR="0084693A" w:rsidRPr="00ED763A" w:rsidRDefault="0084693A" w:rsidP="0084693A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93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      </w:t>
      </w:r>
      <w:r w:rsidRPr="00ED76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и сроки объявления результатов конкурса:</w:t>
      </w:r>
    </w:p>
    <w:p w:rsidR="0084693A" w:rsidRPr="00ED763A" w:rsidRDefault="0084693A" w:rsidP="0084693A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93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     </w:t>
      </w:r>
      <w:r w:rsidRPr="00ED7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рассма</w:t>
      </w:r>
      <w:r w:rsidR="00DC5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триваются комиссией в течение 10</w:t>
      </w:r>
      <w:r w:rsidRPr="00ED7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рабочих дней </w:t>
      </w:r>
      <w:proofErr w:type="gramStart"/>
      <w:r w:rsidRPr="00ED7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окончания</w:t>
      </w:r>
      <w:proofErr w:type="gramEnd"/>
      <w:r w:rsidRPr="00ED7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приема заявок.</w:t>
      </w:r>
    </w:p>
    <w:p w:rsidR="0084693A" w:rsidRPr="00ED763A" w:rsidRDefault="00725522" w:rsidP="0084693A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Департамент предпринимательства и торговли</w:t>
      </w:r>
      <w:r w:rsidR="0084693A" w:rsidRPr="00ED7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Воронежской области в течение 5 рабочих дней со дня издания правового акта о предоставлении гранта направляет письменные уведомления з</w:t>
      </w:r>
      <w:r w:rsidR="00DC5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аявителям о результатах принятого</w:t>
      </w:r>
      <w:r w:rsidR="0084693A" w:rsidRPr="00ED7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решения и размещает результаты в информационной системе «Портал Воронежской области в сети Интернет» (</w:t>
      </w:r>
      <w:hyperlink r:id="rId5" w:history="1">
        <w:r w:rsidR="0084693A" w:rsidRPr="00ED763A">
          <w:rPr>
            <w:rFonts w:ascii="Times New Roman" w:eastAsia="Times New Roman" w:hAnsi="Times New Roman" w:cs="Times New Roman"/>
            <w:color w:val="0F4D9B"/>
            <w:sz w:val="28"/>
            <w:szCs w:val="28"/>
            <w:lang w:eastAsia="ru-RU"/>
          </w:rPr>
          <w:t>http://www.govvrn.ru</w:t>
        </w:r>
      </w:hyperlink>
      <w:r w:rsidR="00ED763A">
        <w:rPr>
          <w:rFonts w:ascii="Times New Roman" w:hAnsi="Times New Roman" w:cs="Times New Roman"/>
          <w:sz w:val="28"/>
          <w:szCs w:val="28"/>
        </w:rPr>
        <w:t>). (Срок размещения результатов конкурса –</w:t>
      </w:r>
      <w:r w:rsidR="00B4694E">
        <w:rPr>
          <w:rFonts w:ascii="Times New Roman" w:hAnsi="Times New Roman" w:cs="Times New Roman"/>
          <w:sz w:val="28"/>
          <w:szCs w:val="28"/>
        </w:rPr>
        <w:t xml:space="preserve"> до </w:t>
      </w:r>
      <w:r w:rsidR="00FD0171">
        <w:rPr>
          <w:rFonts w:ascii="Times New Roman" w:hAnsi="Times New Roman" w:cs="Times New Roman"/>
          <w:sz w:val="28"/>
          <w:szCs w:val="28"/>
        </w:rPr>
        <w:t>10</w:t>
      </w:r>
      <w:r w:rsidR="00ED763A" w:rsidRPr="00FD0171">
        <w:rPr>
          <w:rFonts w:ascii="Times New Roman" w:hAnsi="Times New Roman" w:cs="Times New Roman"/>
          <w:sz w:val="28"/>
          <w:szCs w:val="28"/>
        </w:rPr>
        <w:t xml:space="preserve"> декабря 2018 года</w:t>
      </w:r>
      <w:r w:rsidR="00ED763A">
        <w:rPr>
          <w:rFonts w:ascii="Times New Roman" w:hAnsi="Times New Roman" w:cs="Times New Roman"/>
          <w:sz w:val="28"/>
          <w:szCs w:val="28"/>
        </w:rPr>
        <w:t>).</w:t>
      </w:r>
    </w:p>
    <w:p w:rsidR="00ED763A" w:rsidRPr="00ED763A" w:rsidRDefault="0084693A" w:rsidP="00ED763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63A">
        <w:rPr>
          <w:rFonts w:ascii="Times New Roman" w:hAnsi="Times New Roman" w:cs="Times New Roman"/>
          <w:color w:val="333333"/>
          <w:sz w:val="28"/>
          <w:szCs w:val="28"/>
        </w:rPr>
        <w:t>В течение 10 рабочих дней со дня издания правового акта о предоставл</w:t>
      </w:r>
      <w:r w:rsidR="00725522" w:rsidRPr="00ED763A">
        <w:rPr>
          <w:rFonts w:ascii="Times New Roman" w:hAnsi="Times New Roman" w:cs="Times New Roman"/>
          <w:color w:val="333333"/>
          <w:sz w:val="28"/>
          <w:szCs w:val="28"/>
        </w:rPr>
        <w:t>ении гранта департамент предпринимательства и торговли</w:t>
      </w:r>
      <w:r w:rsidRPr="00ED763A">
        <w:rPr>
          <w:rFonts w:ascii="Times New Roman" w:hAnsi="Times New Roman" w:cs="Times New Roman"/>
          <w:color w:val="333333"/>
          <w:sz w:val="28"/>
          <w:szCs w:val="28"/>
        </w:rPr>
        <w:t xml:space="preserve"> Воронежской области заключает с победителями конкурса соглашения о предоставлении гранта </w:t>
      </w:r>
      <w:r w:rsidR="00ED763A" w:rsidRPr="00ED763A">
        <w:rPr>
          <w:rFonts w:ascii="Times New Roman" w:hAnsi="Times New Roman" w:cs="Times New Roman"/>
          <w:sz w:val="28"/>
          <w:szCs w:val="28"/>
        </w:rPr>
        <w:t>в соответствии с типовой формой, установленной департаментом финансов Воронежской области (далее - соглашение).</w:t>
      </w:r>
    </w:p>
    <w:p w:rsidR="00ED763A" w:rsidRPr="00ED763A" w:rsidRDefault="00ED763A" w:rsidP="00ED763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63A">
        <w:rPr>
          <w:rFonts w:ascii="Times New Roman" w:hAnsi="Times New Roman" w:cs="Times New Roman"/>
          <w:sz w:val="28"/>
          <w:szCs w:val="28"/>
        </w:rPr>
        <w:t>Перечисление сре</w:t>
      </w:r>
      <w:proofErr w:type="gramStart"/>
      <w:r w:rsidRPr="00ED763A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D763A">
        <w:rPr>
          <w:rFonts w:ascii="Times New Roman" w:hAnsi="Times New Roman" w:cs="Times New Roman"/>
          <w:sz w:val="28"/>
          <w:szCs w:val="28"/>
        </w:rPr>
        <w:t>анта осуществляется уполномоченным органом единовременно в течение 15 рабочих дней со дня, следующего за днем заключения соглашения, на расчетный счет получателя, указанный в заявке.</w:t>
      </w:r>
    </w:p>
    <w:p w:rsidR="00ED763A" w:rsidRDefault="00ED763A" w:rsidP="0084693A">
      <w:pPr>
        <w:shd w:val="clear" w:color="auto" w:fill="FAFAFA"/>
        <w:spacing w:after="150" w:line="240" w:lineRule="auto"/>
      </w:pPr>
    </w:p>
    <w:p w:rsidR="0084693A" w:rsidRPr="00ED763A" w:rsidRDefault="0084693A" w:rsidP="0084693A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84693A" w:rsidRPr="00ED763A" w:rsidRDefault="00FD0171" w:rsidP="0084693A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</w:t>
      </w:r>
      <w:r w:rsidR="00E772F3" w:rsidRPr="00ED7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октября 2018</w:t>
      </w:r>
    </w:p>
    <w:p w:rsidR="00113F6D" w:rsidRDefault="00113F6D"/>
    <w:sectPr w:rsidR="00113F6D" w:rsidSect="0011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39E2"/>
    <w:multiLevelType w:val="hybridMultilevel"/>
    <w:tmpl w:val="C2327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80E13"/>
    <w:multiLevelType w:val="multilevel"/>
    <w:tmpl w:val="4974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55BE3"/>
    <w:multiLevelType w:val="multilevel"/>
    <w:tmpl w:val="D30E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10A06"/>
    <w:multiLevelType w:val="hybridMultilevel"/>
    <w:tmpl w:val="6E38C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FC5360"/>
    <w:multiLevelType w:val="multilevel"/>
    <w:tmpl w:val="8FEE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1F7629"/>
    <w:multiLevelType w:val="multilevel"/>
    <w:tmpl w:val="A9D6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93A"/>
    <w:rsid w:val="000C33FF"/>
    <w:rsid w:val="00113F6D"/>
    <w:rsid w:val="00114B96"/>
    <w:rsid w:val="00126A50"/>
    <w:rsid w:val="001C6074"/>
    <w:rsid w:val="002107C8"/>
    <w:rsid w:val="00315B14"/>
    <w:rsid w:val="0047080F"/>
    <w:rsid w:val="00643C71"/>
    <w:rsid w:val="0064586C"/>
    <w:rsid w:val="0065226A"/>
    <w:rsid w:val="00725522"/>
    <w:rsid w:val="00790215"/>
    <w:rsid w:val="007D1B5F"/>
    <w:rsid w:val="0084693A"/>
    <w:rsid w:val="008F5BCB"/>
    <w:rsid w:val="00901561"/>
    <w:rsid w:val="0091057A"/>
    <w:rsid w:val="00B102B5"/>
    <w:rsid w:val="00B4694E"/>
    <w:rsid w:val="00B83DD4"/>
    <w:rsid w:val="00D20189"/>
    <w:rsid w:val="00D9606B"/>
    <w:rsid w:val="00DC5B60"/>
    <w:rsid w:val="00E772F3"/>
    <w:rsid w:val="00EC0673"/>
    <w:rsid w:val="00ED763A"/>
    <w:rsid w:val="00EE4EA6"/>
    <w:rsid w:val="00F57DE4"/>
    <w:rsid w:val="00FC6F5E"/>
    <w:rsid w:val="00F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6D"/>
  </w:style>
  <w:style w:type="paragraph" w:styleId="1">
    <w:name w:val="heading 1"/>
    <w:basedOn w:val="a"/>
    <w:link w:val="10"/>
    <w:uiPriority w:val="9"/>
    <w:qFormat/>
    <w:rsid w:val="00846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9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6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69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9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1057A"/>
    <w:pPr>
      <w:ind w:left="720"/>
      <w:contextualSpacing/>
    </w:pPr>
  </w:style>
  <w:style w:type="character" w:styleId="a9">
    <w:name w:val="Emphasis"/>
    <w:basedOn w:val="a0"/>
    <w:uiPriority w:val="20"/>
    <w:qFormat/>
    <w:rsid w:val="00114B96"/>
    <w:rPr>
      <w:i/>
      <w:iCs/>
    </w:rPr>
  </w:style>
  <w:style w:type="paragraph" w:customStyle="1" w:styleId="ConsPlusNormal">
    <w:name w:val="ConsPlusNormal"/>
    <w:rsid w:val="00ED7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vr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AShabasheva</dc:creator>
  <cp:lastModifiedBy>GVStarodubtseva</cp:lastModifiedBy>
  <cp:revision>3</cp:revision>
  <cp:lastPrinted>2018-10-25T13:19:00Z</cp:lastPrinted>
  <dcterms:created xsi:type="dcterms:W3CDTF">2018-11-01T08:34:00Z</dcterms:created>
  <dcterms:modified xsi:type="dcterms:W3CDTF">2018-11-01T09:00:00Z</dcterms:modified>
</cp:coreProperties>
</file>