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7D" w:rsidRDefault="00D2047D" w:rsidP="003E3C87">
      <w:pPr>
        <w:shd w:val="clear" w:color="auto" w:fill="FFFFFF"/>
        <w:spacing w:before="120"/>
        <w:jc w:val="center"/>
        <w:rPr>
          <w:b/>
        </w:rPr>
      </w:pPr>
      <w:r>
        <w:rPr>
          <w:b/>
        </w:rPr>
        <w:t>В организационный комитет</w:t>
      </w:r>
    </w:p>
    <w:p w:rsidR="00D2047D" w:rsidRDefault="00D2047D" w:rsidP="003E3C87">
      <w:pPr>
        <w:shd w:val="clear" w:color="auto" w:fill="FFFFFF"/>
        <w:spacing w:before="120"/>
        <w:jc w:val="center"/>
        <w:rPr>
          <w:b/>
          <w:bCs/>
        </w:rPr>
      </w:pPr>
      <w:r>
        <w:rPr>
          <w:b/>
          <w:bCs/>
        </w:rPr>
        <w:t>конкурса на присуждение</w:t>
      </w:r>
    </w:p>
    <w:p w:rsidR="00D2047D" w:rsidRDefault="00D2047D" w:rsidP="003E3C87">
      <w:pPr>
        <w:shd w:val="clear" w:color="auto" w:fill="FFFFFF"/>
        <w:spacing w:before="120"/>
        <w:jc w:val="center"/>
        <w:rPr>
          <w:b/>
          <w:bCs/>
        </w:rPr>
      </w:pPr>
      <w:r>
        <w:rPr>
          <w:b/>
          <w:bCs/>
        </w:rPr>
        <w:t xml:space="preserve">Премии </w:t>
      </w:r>
      <w:proofErr w:type="gramStart"/>
      <w:r>
        <w:rPr>
          <w:b/>
          <w:bCs/>
        </w:rPr>
        <w:t>общественно-государственного</w:t>
      </w:r>
      <w:proofErr w:type="gramEnd"/>
    </w:p>
    <w:p w:rsidR="00D2047D" w:rsidRDefault="00D2047D" w:rsidP="003E3C87">
      <w:pPr>
        <w:shd w:val="clear" w:color="auto" w:fill="FFFFFF"/>
        <w:spacing w:before="120" w:after="312"/>
        <w:jc w:val="center"/>
        <w:rPr>
          <w:b/>
          <w:bCs/>
        </w:rPr>
      </w:pPr>
      <w:r>
        <w:rPr>
          <w:b/>
          <w:bCs/>
        </w:rPr>
        <w:t>признания «</w:t>
      </w:r>
      <w:proofErr w:type="spellStart"/>
      <w:r>
        <w:rPr>
          <w:b/>
          <w:bCs/>
        </w:rPr>
        <w:t>Добронежец</w:t>
      </w:r>
      <w:proofErr w:type="spellEnd"/>
      <w:r>
        <w:rPr>
          <w:b/>
          <w:bCs/>
        </w:rPr>
        <w:t>»</w:t>
      </w:r>
    </w:p>
    <w:p w:rsidR="007C5F17" w:rsidRPr="003E3C87" w:rsidRDefault="007C5F17" w:rsidP="003E3C87">
      <w:pPr>
        <w:shd w:val="clear" w:color="auto" w:fill="FFFFFF"/>
        <w:spacing w:before="120" w:after="312"/>
        <w:jc w:val="center"/>
        <w:rPr>
          <w:b/>
          <w:bCs/>
        </w:rPr>
      </w:pPr>
    </w:p>
    <w:p w:rsidR="00D2047D" w:rsidRPr="008A53AD" w:rsidRDefault="00D2047D" w:rsidP="008A53AD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b/>
          <w:bCs/>
        </w:rPr>
      </w:pPr>
      <w:r>
        <w:rPr>
          <w:b/>
          <w:bCs/>
        </w:rPr>
        <w:t>ЗАЯВКА</w:t>
      </w:r>
      <w:r w:rsidR="007C5F17">
        <w:rPr>
          <w:b/>
          <w:bCs/>
        </w:rPr>
        <w:br/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D2047D" w:rsidTr="00D2047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7D" w:rsidRDefault="00D2047D" w:rsidP="00D20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7D" w:rsidRDefault="005823C5" w:rsidP="00D2047D">
            <w:pPr>
              <w:rPr>
                <w:sz w:val="24"/>
                <w:szCs w:val="24"/>
              </w:rPr>
            </w:pPr>
            <w:r w:rsidRPr="008C38F9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№25 с углубленным изучением отдельных предметов г</w:t>
            </w:r>
            <w:proofErr w:type="gramStart"/>
            <w:r w:rsidRPr="008C38F9">
              <w:rPr>
                <w:sz w:val="24"/>
                <w:szCs w:val="24"/>
              </w:rPr>
              <w:t>.Р</w:t>
            </w:r>
            <w:proofErr w:type="gramEnd"/>
            <w:r w:rsidRPr="008C38F9">
              <w:rPr>
                <w:sz w:val="24"/>
                <w:szCs w:val="24"/>
              </w:rPr>
              <w:t xml:space="preserve">оссоши </w:t>
            </w:r>
            <w:proofErr w:type="spellStart"/>
            <w:r w:rsidRPr="008C38F9">
              <w:rPr>
                <w:sz w:val="24"/>
                <w:szCs w:val="24"/>
              </w:rPr>
              <w:t>Россошанского</w:t>
            </w:r>
            <w:proofErr w:type="spellEnd"/>
            <w:r w:rsidRPr="008C38F9">
              <w:rPr>
                <w:sz w:val="24"/>
                <w:szCs w:val="24"/>
              </w:rPr>
              <w:t xml:space="preserve"> муниципального района Воронежской области</w:t>
            </w:r>
            <w:r w:rsidR="007C5F17">
              <w:rPr>
                <w:sz w:val="24"/>
                <w:szCs w:val="24"/>
              </w:rPr>
              <w:br/>
            </w:r>
          </w:p>
        </w:tc>
      </w:tr>
      <w:tr w:rsidR="00D2047D" w:rsidTr="00D2047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7D" w:rsidRDefault="00D2047D" w:rsidP="00D20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7D" w:rsidRDefault="005823C5" w:rsidP="00D204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Козютенко</w:t>
            </w:r>
            <w:proofErr w:type="spellEnd"/>
            <w:r>
              <w:rPr>
                <w:sz w:val="24"/>
                <w:szCs w:val="24"/>
              </w:rPr>
              <w:t xml:space="preserve"> Светлана Ильинична</w:t>
            </w:r>
          </w:p>
        </w:tc>
      </w:tr>
      <w:tr w:rsidR="00D2047D" w:rsidTr="00D2047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7D" w:rsidRDefault="00D2047D" w:rsidP="00D20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7D" w:rsidRDefault="002E050D" w:rsidP="00D204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Козютенко</w:t>
            </w:r>
            <w:proofErr w:type="spellEnd"/>
            <w:r>
              <w:rPr>
                <w:sz w:val="24"/>
                <w:szCs w:val="24"/>
              </w:rPr>
              <w:t xml:space="preserve"> Светлана Ильинична</w:t>
            </w:r>
          </w:p>
        </w:tc>
      </w:tr>
      <w:tr w:rsidR="00D2047D" w:rsidTr="00D2047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7D" w:rsidRDefault="00D2047D" w:rsidP="00D20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7D" w:rsidRDefault="005823C5" w:rsidP="00D2047D">
            <w:pPr>
              <w:rPr>
                <w:sz w:val="24"/>
                <w:szCs w:val="24"/>
              </w:rPr>
            </w:pPr>
            <w:r>
              <w:t>«Патриот</w:t>
            </w:r>
            <w:r w:rsidRPr="008C38F9">
              <w:t>»</w:t>
            </w:r>
            <w:r w:rsidR="007C5F17">
              <w:br/>
            </w:r>
          </w:p>
        </w:tc>
      </w:tr>
      <w:tr w:rsidR="00D2047D" w:rsidTr="00D2047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7D" w:rsidRDefault="00D2047D" w:rsidP="00D20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 задачи (проекта или инициативы)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7D" w:rsidRPr="001A0F53" w:rsidRDefault="001A0F53" w:rsidP="008A53AD">
            <w:pPr>
              <w:rPr>
                <w:sz w:val="24"/>
                <w:szCs w:val="24"/>
              </w:rPr>
            </w:pPr>
            <w:r w:rsidRPr="008A53AD">
              <w:rPr>
                <w:sz w:val="24"/>
                <w:szCs w:val="24"/>
              </w:rPr>
              <w:t>Формирование представлений учащихся о героическом подвиге советского народа в Великой Отечественной войне.</w:t>
            </w:r>
            <w:r w:rsidRPr="008A53AD">
              <w:rPr>
                <w:sz w:val="24"/>
                <w:szCs w:val="24"/>
              </w:rPr>
              <w:br/>
            </w:r>
            <w:r w:rsidR="008A53AD">
              <w:rPr>
                <w:sz w:val="24"/>
                <w:szCs w:val="24"/>
              </w:rPr>
              <w:t>Организовать работу</w:t>
            </w:r>
            <w:r w:rsidR="008A53AD" w:rsidRPr="008A53AD">
              <w:rPr>
                <w:sz w:val="24"/>
                <w:szCs w:val="24"/>
              </w:rPr>
              <w:t xml:space="preserve"> </w:t>
            </w:r>
            <w:r w:rsidR="008A53AD">
              <w:rPr>
                <w:sz w:val="24"/>
                <w:szCs w:val="24"/>
              </w:rPr>
              <w:t xml:space="preserve">по поиску информации о земляках </w:t>
            </w:r>
            <w:proofErr w:type="spellStart"/>
            <w:r w:rsidR="008A53AD">
              <w:rPr>
                <w:sz w:val="24"/>
                <w:szCs w:val="24"/>
              </w:rPr>
              <w:t>россошанцах</w:t>
            </w:r>
            <w:proofErr w:type="spellEnd"/>
            <w:r w:rsidR="008A53AD">
              <w:rPr>
                <w:sz w:val="24"/>
                <w:szCs w:val="24"/>
              </w:rPr>
              <w:t>, своих родственниках</w:t>
            </w:r>
            <w:r w:rsidR="008A53AD" w:rsidRPr="008A53AD">
              <w:rPr>
                <w:sz w:val="24"/>
                <w:szCs w:val="24"/>
              </w:rPr>
              <w:t xml:space="preserve"> – участниках Великой Отечественной войны. </w:t>
            </w:r>
            <w:r w:rsidRPr="008A53AD">
              <w:rPr>
                <w:sz w:val="24"/>
                <w:szCs w:val="24"/>
              </w:rPr>
              <w:t>Включиться во всенародную гражданскую акцию «Бессмертный</w:t>
            </w:r>
            <w:r w:rsidR="008A53AD">
              <w:rPr>
                <w:sz w:val="24"/>
                <w:szCs w:val="24"/>
              </w:rPr>
              <w:t xml:space="preserve"> полк», опубликовать итоги поиска на сайте. </w:t>
            </w:r>
            <w:r w:rsidRPr="001A0F5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Воспитание уважения и памяти к подвигу</w:t>
            </w:r>
            <w:r w:rsidRPr="001A0F53">
              <w:rPr>
                <w:sz w:val="24"/>
                <w:szCs w:val="24"/>
              </w:rPr>
              <w:t xml:space="preserve"> советского народа в Великой победе над фашистской Германией. </w:t>
            </w:r>
            <w:r w:rsidR="007C5F17">
              <w:rPr>
                <w:sz w:val="24"/>
                <w:szCs w:val="24"/>
              </w:rPr>
              <w:br/>
            </w:r>
          </w:p>
        </w:tc>
      </w:tr>
      <w:tr w:rsidR="00D2047D" w:rsidTr="00D2047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7D" w:rsidRDefault="00D2047D" w:rsidP="00D20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описание проекта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7D" w:rsidRDefault="0033683D" w:rsidP="00D2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учащихся</w:t>
            </w:r>
            <w:r w:rsidR="003E3C87" w:rsidRPr="003E3C87">
              <w:rPr>
                <w:sz w:val="24"/>
                <w:szCs w:val="24"/>
              </w:rPr>
              <w:t xml:space="preserve"> с работой сай</w:t>
            </w:r>
            <w:r>
              <w:rPr>
                <w:sz w:val="24"/>
                <w:szCs w:val="24"/>
              </w:rPr>
              <w:t>та «Бессмертный полк».</w:t>
            </w:r>
            <w:r w:rsidR="008A53A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8A53AD" w:rsidRPr="003E3C87">
              <w:rPr>
                <w:sz w:val="24"/>
                <w:szCs w:val="24"/>
              </w:rPr>
              <w:t xml:space="preserve">Поиск документов о </w:t>
            </w:r>
            <w:proofErr w:type="spellStart"/>
            <w:r w:rsidR="008A53AD" w:rsidRPr="003E3C87">
              <w:rPr>
                <w:sz w:val="24"/>
                <w:szCs w:val="24"/>
              </w:rPr>
              <w:t>россошанцах</w:t>
            </w:r>
            <w:proofErr w:type="spellEnd"/>
            <w:r w:rsidR="008A53AD" w:rsidRPr="003E3C87">
              <w:rPr>
                <w:sz w:val="24"/>
                <w:szCs w:val="24"/>
              </w:rPr>
              <w:t xml:space="preserve"> – участниках войны на сайтах «Мемориал» и «Подвиг народа»</w:t>
            </w:r>
            <w:r w:rsidR="007C5F17">
              <w:rPr>
                <w:sz w:val="24"/>
                <w:szCs w:val="24"/>
              </w:rPr>
              <w:t>, изучение семейных архивов</w:t>
            </w:r>
            <w:r w:rsidR="008A53AD" w:rsidRPr="003E3C87">
              <w:rPr>
                <w:sz w:val="24"/>
                <w:szCs w:val="24"/>
              </w:rPr>
              <w:t xml:space="preserve">. </w:t>
            </w:r>
            <w:r w:rsidR="003E3C87" w:rsidRPr="003E3C87">
              <w:rPr>
                <w:sz w:val="24"/>
                <w:szCs w:val="24"/>
              </w:rPr>
              <w:br/>
              <w:t xml:space="preserve">Оформить информацию о солдате для сайта «Бессмертный полк». </w:t>
            </w:r>
            <w:r w:rsidR="003E3C87" w:rsidRPr="003E3C87">
              <w:rPr>
                <w:sz w:val="24"/>
                <w:szCs w:val="24"/>
              </w:rPr>
              <w:br/>
              <w:t>Принять участие в построении Бессмертного полка на митинге, посвященном 70-летию Великой Победы у братской могилы №278 г</w:t>
            </w:r>
            <w:proofErr w:type="gramStart"/>
            <w:r w:rsidR="003E3C87" w:rsidRPr="003E3C87">
              <w:rPr>
                <w:sz w:val="24"/>
                <w:szCs w:val="24"/>
              </w:rPr>
              <w:t>.Р</w:t>
            </w:r>
            <w:proofErr w:type="gramEnd"/>
            <w:r w:rsidR="003E3C87" w:rsidRPr="003E3C87">
              <w:rPr>
                <w:sz w:val="24"/>
                <w:szCs w:val="24"/>
              </w:rPr>
              <w:t xml:space="preserve">оссошь. </w:t>
            </w:r>
            <w:r w:rsidR="007C5F17">
              <w:rPr>
                <w:sz w:val="24"/>
                <w:szCs w:val="24"/>
              </w:rPr>
              <w:br/>
            </w:r>
          </w:p>
        </w:tc>
      </w:tr>
      <w:tr w:rsidR="00D2047D" w:rsidTr="00D2047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7D" w:rsidRDefault="00D2047D" w:rsidP="00D20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Краткие результаты по итогам реализации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7D" w:rsidRPr="00F96513" w:rsidRDefault="00F96513" w:rsidP="00F96513">
            <w:pPr>
              <w:rPr>
                <w:sz w:val="24"/>
                <w:szCs w:val="24"/>
              </w:rPr>
            </w:pPr>
            <w:r w:rsidRPr="00F96513">
              <w:rPr>
                <w:sz w:val="24"/>
                <w:szCs w:val="24"/>
              </w:rPr>
              <w:t>В ходе проекта в исследовательскую работу включились учащиеся 6-8 классов.</w:t>
            </w:r>
            <w:r w:rsidRPr="00F96513">
              <w:rPr>
                <w:sz w:val="24"/>
                <w:szCs w:val="24"/>
              </w:rPr>
              <w:br/>
              <w:t xml:space="preserve">Ребятам удалось научиться поиску информации с использованием различных источников: документов участников войны, наградных листов, фронтовых писем, интернет ресурсов. </w:t>
            </w:r>
            <w:r w:rsidR="00104AF8">
              <w:rPr>
                <w:sz w:val="24"/>
                <w:szCs w:val="24"/>
              </w:rPr>
              <w:br/>
              <w:t xml:space="preserve">Итоги поиска оформляются в папку. </w:t>
            </w:r>
            <w:r>
              <w:rPr>
                <w:sz w:val="24"/>
                <w:szCs w:val="24"/>
              </w:rPr>
              <w:br/>
              <w:t xml:space="preserve">О ходе поиска рассказывает </w:t>
            </w:r>
            <w:r w:rsidR="00104AF8">
              <w:rPr>
                <w:sz w:val="24"/>
                <w:szCs w:val="24"/>
              </w:rPr>
              <w:t xml:space="preserve">газета </w:t>
            </w:r>
            <w:r>
              <w:rPr>
                <w:sz w:val="24"/>
                <w:szCs w:val="24"/>
              </w:rPr>
              <w:t xml:space="preserve">Вестник музея. </w:t>
            </w:r>
            <w:r w:rsidR="007C5F17">
              <w:rPr>
                <w:sz w:val="24"/>
                <w:szCs w:val="24"/>
              </w:rPr>
              <w:br/>
            </w:r>
          </w:p>
        </w:tc>
      </w:tr>
      <w:tr w:rsidR="00D2047D" w:rsidTr="00D2047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7D" w:rsidRDefault="00D2047D" w:rsidP="00D20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7D" w:rsidRDefault="005823C5" w:rsidP="00D2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«Бессмертный полк»;</w:t>
            </w:r>
            <w:r>
              <w:rPr>
                <w:sz w:val="24"/>
                <w:szCs w:val="24"/>
              </w:rPr>
              <w:br/>
              <w:t xml:space="preserve"> электронные копии материалов по реализации проекта «Бессмертный полк» (солдатские письма, наградные листы, </w:t>
            </w:r>
            <w:proofErr w:type="spellStart"/>
            <w:r>
              <w:rPr>
                <w:sz w:val="24"/>
                <w:szCs w:val="24"/>
              </w:rPr>
              <w:t>учетно</w:t>
            </w:r>
            <w:proofErr w:type="spellEnd"/>
            <w:r>
              <w:rPr>
                <w:sz w:val="24"/>
                <w:szCs w:val="24"/>
              </w:rPr>
              <w:t xml:space="preserve"> – послужные карточки, фотографии, извещения о смерти).</w:t>
            </w:r>
            <w:r w:rsidR="007C5F17">
              <w:rPr>
                <w:sz w:val="24"/>
                <w:szCs w:val="24"/>
              </w:rPr>
              <w:br/>
            </w:r>
          </w:p>
        </w:tc>
      </w:tr>
    </w:tbl>
    <w:p w:rsidR="00D2047D" w:rsidRDefault="00D2047D" w:rsidP="00D2047D"/>
    <w:p w:rsidR="00D2047D" w:rsidRDefault="00D2047D" w:rsidP="00D2047D">
      <w:r>
        <w:t>Дата</w:t>
      </w:r>
    </w:p>
    <w:p w:rsidR="00D2047D" w:rsidRDefault="00D2047D" w:rsidP="00D2047D">
      <w:r>
        <w:t>(Должность)_____________________ (Ф.И.О.)</w:t>
      </w:r>
    </w:p>
    <w:p w:rsidR="00D2047D" w:rsidRDefault="00D2047D" w:rsidP="00D2047D">
      <w:r>
        <w:t>(печать)</w:t>
      </w:r>
    </w:p>
    <w:p w:rsidR="00D2047D" w:rsidRDefault="00D2047D" w:rsidP="00D2047D">
      <w:pPr>
        <w:shd w:val="clear" w:color="auto" w:fill="FFFFFF"/>
        <w:spacing w:before="120" w:after="312"/>
      </w:pPr>
    </w:p>
    <w:p w:rsidR="00D2047D" w:rsidRDefault="00D2047D" w:rsidP="00D2047D">
      <w:pPr>
        <w:shd w:val="clear" w:color="auto" w:fill="FFFFFF"/>
        <w:spacing w:before="120" w:after="312"/>
        <w:jc w:val="both"/>
      </w:pPr>
    </w:p>
    <w:p w:rsidR="00D2047D" w:rsidRDefault="00D2047D" w:rsidP="00D2047D">
      <w:pPr>
        <w:shd w:val="clear" w:color="auto" w:fill="FFFFFF"/>
        <w:spacing w:before="120" w:after="312" w:line="162" w:lineRule="atLeast"/>
        <w:jc w:val="both"/>
        <w:rPr>
          <w:i/>
        </w:rPr>
      </w:pPr>
    </w:p>
    <w:p w:rsidR="00D2047D" w:rsidRDefault="00D2047D" w:rsidP="00D2047D">
      <w:pPr>
        <w:shd w:val="clear" w:color="auto" w:fill="FFFFFF"/>
        <w:spacing w:before="120" w:after="312" w:line="162" w:lineRule="atLeast"/>
        <w:jc w:val="right"/>
        <w:rPr>
          <w:i/>
        </w:rPr>
      </w:pPr>
    </w:p>
    <w:p w:rsidR="009162BD" w:rsidRDefault="009162BD"/>
    <w:sectPr w:rsidR="009162BD" w:rsidSect="0091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47D"/>
    <w:rsid w:val="00104AF8"/>
    <w:rsid w:val="001A0F53"/>
    <w:rsid w:val="002E050D"/>
    <w:rsid w:val="0033683D"/>
    <w:rsid w:val="003E3C87"/>
    <w:rsid w:val="005823C5"/>
    <w:rsid w:val="007C5F17"/>
    <w:rsid w:val="008A53AD"/>
    <w:rsid w:val="009162BD"/>
    <w:rsid w:val="00923467"/>
    <w:rsid w:val="00AD72B4"/>
    <w:rsid w:val="00B83BFF"/>
    <w:rsid w:val="00D2047D"/>
    <w:rsid w:val="00F9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47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2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Katya</cp:lastModifiedBy>
  <cp:revision>11</cp:revision>
  <dcterms:created xsi:type="dcterms:W3CDTF">2015-02-10T15:36:00Z</dcterms:created>
  <dcterms:modified xsi:type="dcterms:W3CDTF">2015-02-19T18:14:00Z</dcterms:modified>
</cp:coreProperties>
</file>