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46" w:rsidRDefault="009F5067" w:rsidP="00A34646">
      <w:pPr>
        <w:ind w:right="-426" w:firstLine="567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организационный комитет конкурса</w:t>
      </w:r>
    </w:p>
    <w:p w:rsidR="00A34646" w:rsidRDefault="009F5067" w:rsidP="00A34646">
      <w:pPr>
        <w:ind w:right="-426" w:firstLine="567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присуждение</w:t>
      </w:r>
      <w:r w:rsidR="00A34646">
        <w:rPr>
          <w:rFonts w:ascii="Times New Roman" w:hAnsi="Times New Roman" w:cs="Times New Roman"/>
          <w:b/>
          <w:sz w:val="32"/>
          <w:szCs w:val="32"/>
        </w:rPr>
        <w:t xml:space="preserve"> Премии </w:t>
      </w:r>
    </w:p>
    <w:p w:rsidR="00A34646" w:rsidRDefault="00A34646" w:rsidP="00A34646">
      <w:pPr>
        <w:ind w:right="-426" w:firstLine="567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общественного-государственного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F5067">
        <w:rPr>
          <w:rFonts w:ascii="Times New Roman" w:hAnsi="Times New Roman" w:cs="Times New Roman"/>
          <w:b/>
          <w:sz w:val="32"/>
          <w:szCs w:val="32"/>
        </w:rPr>
        <w:t xml:space="preserve">признания </w:t>
      </w:r>
    </w:p>
    <w:p w:rsidR="00811E81" w:rsidRDefault="009F5067" w:rsidP="00A34646">
      <w:pPr>
        <w:ind w:right="-426" w:firstLine="567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До</w:t>
      </w:r>
      <w:r w:rsidR="00A34646">
        <w:rPr>
          <w:rFonts w:ascii="Times New Roman" w:hAnsi="Times New Roman" w:cs="Times New Roman"/>
          <w:b/>
          <w:sz w:val="32"/>
          <w:szCs w:val="32"/>
        </w:rPr>
        <w:t>б</w:t>
      </w:r>
      <w:r>
        <w:rPr>
          <w:rFonts w:ascii="Times New Roman" w:hAnsi="Times New Roman" w:cs="Times New Roman"/>
          <w:b/>
          <w:sz w:val="32"/>
          <w:szCs w:val="32"/>
        </w:rPr>
        <w:t>ронежец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811E81" w:rsidRDefault="00811E81">
      <w:pPr>
        <w:ind w:right="-426"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1E81" w:rsidRDefault="00811E81">
      <w:pPr>
        <w:ind w:right="-426"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1E81" w:rsidRDefault="00811E81">
      <w:pPr>
        <w:ind w:right="-426"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1E81" w:rsidRDefault="009F5067">
      <w:pPr>
        <w:ind w:right="-426"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Заявка</w:t>
      </w:r>
    </w:p>
    <w:p w:rsidR="00811E81" w:rsidRDefault="00811E81">
      <w:pPr>
        <w:ind w:right="-426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1E81" w:rsidRDefault="009F5067">
      <w:pPr>
        <w:ind w:right="-426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96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3907"/>
        <w:gridCol w:w="5736"/>
      </w:tblGrid>
      <w:tr w:rsidR="00811E81"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11E81" w:rsidRDefault="009F5067">
            <w:pPr>
              <w:ind w:right="-426"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11E81" w:rsidRDefault="009F5067">
            <w:pPr>
              <w:ind w:right="-426"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«Моя территория»</w:t>
            </w:r>
          </w:p>
        </w:tc>
      </w:tr>
      <w:tr w:rsidR="00811E81">
        <w:tc>
          <w:tcPr>
            <w:tcW w:w="3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11E81" w:rsidRDefault="009F5067">
            <w:pPr>
              <w:ind w:right="-426" w:firstLine="567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  </w:t>
            </w:r>
          </w:p>
        </w:tc>
        <w:tc>
          <w:tcPr>
            <w:tcW w:w="5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11E81" w:rsidRDefault="009F5067">
            <w:pPr>
              <w:ind w:right="-426" w:firstLine="567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Овчаренко Виктор Филиппович</w:t>
            </w:r>
          </w:p>
        </w:tc>
      </w:tr>
      <w:tr w:rsidR="00811E81">
        <w:tc>
          <w:tcPr>
            <w:tcW w:w="3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11E81" w:rsidRDefault="009F5067">
            <w:pPr>
              <w:ind w:right="-426" w:firstLine="567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Телефон,  электронный адрес </w:t>
            </w:r>
          </w:p>
        </w:tc>
        <w:tc>
          <w:tcPr>
            <w:tcW w:w="5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11E81" w:rsidRDefault="00A34646">
            <w:pPr>
              <w:ind w:right="-426" w:firstLine="567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Овчаренко Виктор Филиппович</w:t>
            </w:r>
          </w:p>
        </w:tc>
      </w:tr>
      <w:tr w:rsidR="00811E81">
        <w:tc>
          <w:tcPr>
            <w:tcW w:w="3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11E81" w:rsidRDefault="009F5067">
            <w:pPr>
              <w:ind w:right="-426" w:firstLine="567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представление соискателя                                                              </w:t>
            </w:r>
          </w:p>
          <w:p w:rsidR="00811E81" w:rsidRDefault="00811E81">
            <w:pPr>
              <w:ind w:right="-426"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11E81" w:rsidRDefault="009F5067">
            <w:pPr>
              <w:ind w:right="-426" w:firstLine="567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 географии и  краеведения ВКК,</w:t>
            </w:r>
            <w:r w:rsidR="00A34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эколого-ландшафтного объедине</w:t>
            </w:r>
            <w:r w:rsidR="00A34646">
              <w:rPr>
                <w:rFonts w:ascii="Times New Roman" w:hAnsi="Times New Roman" w:cs="Times New Roman"/>
                <w:sz w:val="28"/>
                <w:szCs w:val="28"/>
              </w:rPr>
              <w:t xml:space="preserve">ния «Родник» МКОУ </w:t>
            </w:r>
            <w:proofErr w:type="spellStart"/>
            <w:r w:rsidR="00A34646">
              <w:rPr>
                <w:rFonts w:ascii="Times New Roman" w:hAnsi="Times New Roman" w:cs="Times New Roman"/>
                <w:sz w:val="28"/>
                <w:szCs w:val="28"/>
              </w:rPr>
              <w:t>Копенкинская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  <w:p w:rsidR="00811E81" w:rsidRDefault="009F5067">
            <w:pPr>
              <w:ind w:right="-426" w:firstLine="567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811E81">
        <w:tc>
          <w:tcPr>
            <w:tcW w:w="3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11E81" w:rsidRDefault="009F5067">
            <w:pPr>
              <w:ind w:right="-426"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приложений   </w:t>
            </w:r>
          </w:p>
        </w:tc>
        <w:tc>
          <w:tcPr>
            <w:tcW w:w="5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11E81" w:rsidRDefault="009F5067">
            <w:pPr>
              <w:ind w:right="-426"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презентация,  фото.                  </w:t>
            </w:r>
          </w:p>
          <w:p w:rsidR="00811E81" w:rsidRDefault="00811E81">
            <w:pPr>
              <w:ind w:right="-426"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E81">
        <w:tc>
          <w:tcPr>
            <w:tcW w:w="3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11E81" w:rsidRDefault="00811E8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11E81" w:rsidRDefault="00811E8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1E81" w:rsidRDefault="00811E81">
      <w:pPr>
        <w:ind w:right="-426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1E81" w:rsidRDefault="009F5067" w:rsidP="00A34646">
      <w:pPr>
        <w:ind w:right="-426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10 февраля  2015г.</w:t>
      </w:r>
    </w:p>
    <w:p w:rsidR="00811E81" w:rsidRDefault="009F5067">
      <w:pPr>
        <w:ind w:right="-426" w:firstLine="567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11E81" w:rsidRDefault="00811E81">
      <w:pPr>
        <w:ind w:right="-426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1E81" w:rsidRDefault="009F5067">
      <w:pPr>
        <w:ind w:right="-426" w:firstLine="567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11E81" w:rsidRDefault="00811E81">
      <w:pPr>
        <w:ind w:right="-426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1E81" w:rsidRDefault="009F5067">
      <w:pPr>
        <w:ind w:right="-426" w:firstLine="567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11E81" w:rsidRDefault="00811E81">
      <w:pPr>
        <w:ind w:right="-426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1E81" w:rsidRDefault="00811E81">
      <w:pPr>
        <w:ind w:right="-426"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1E81" w:rsidRDefault="00811E81">
      <w:pPr>
        <w:ind w:right="-426"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1E81" w:rsidRDefault="00811E81">
      <w:pPr>
        <w:ind w:right="-426"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1E81" w:rsidRDefault="009F5067">
      <w:pPr>
        <w:ind w:right="-426"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:rsidR="00811E81" w:rsidRDefault="00811E81">
      <w:pPr>
        <w:ind w:right="-426"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1E81" w:rsidRDefault="009F5067">
      <w:pPr>
        <w:ind w:right="-426" w:firstLine="567"/>
        <w:contextualSpacing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811E81" w:rsidRDefault="00811E81">
      <w:pPr>
        <w:ind w:right="-426"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1E81" w:rsidRDefault="00811E81">
      <w:pPr>
        <w:ind w:right="-426"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1E81" w:rsidRDefault="009F5067">
      <w:pPr>
        <w:ind w:right="-426" w:firstLine="567"/>
        <w:contextualSpacing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Байрочная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дубрава» - рекреационная зона жителей </w:t>
      </w:r>
    </w:p>
    <w:p w:rsidR="00811E81" w:rsidRDefault="009F5067">
      <w:pPr>
        <w:ind w:right="-426"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Копенкинской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сельской администрации.</w:t>
      </w:r>
    </w:p>
    <w:p w:rsidR="00811E81" w:rsidRDefault="00811E81">
      <w:pPr>
        <w:ind w:right="-426"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1E81" w:rsidRDefault="00811E81">
      <w:pPr>
        <w:ind w:right="-426" w:firstLine="567"/>
        <w:contextualSpacing/>
        <w:jc w:val="center"/>
        <w:rPr>
          <w:rFonts w:ascii="Times New Roman" w:hAnsi="Times New Roman" w:cs="Times New Roman"/>
          <w:sz w:val="28"/>
        </w:rPr>
      </w:pPr>
    </w:p>
    <w:p w:rsidR="00811E81" w:rsidRDefault="009F5067" w:rsidP="00A34646">
      <w:pPr>
        <w:spacing w:line="360" w:lineRule="auto"/>
        <w:ind w:right="-426"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Цель нашей работы:</w:t>
      </w:r>
    </w:p>
    <w:p w:rsidR="00811E81" w:rsidRDefault="009F5067" w:rsidP="00A34646">
      <w:pPr>
        <w:spacing w:line="360" w:lineRule="auto"/>
        <w:ind w:right="-426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Показать свой личный вклад в улучшение экологической обстановки на территории </w:t>
      </w:r>
      <w:proofErr w:type="spellStart"/>
      <w:r>
        <w:rPr>
          <w:rFonts w:ascii="Times New Roman" w:hAnsi="Times New Roman" w:cs="Times New Roman"/>
          <w:sz w:val="28"/>
        </w:rPr>
        <w:t>Копенкинской</w:t>
      </w:r>
      <w:proofErr w:type="spellEnd"/>
      <w:r>
        <w:rPr>
          <w:rFonts w:ascii="Times New Roman" w:hAnsi="Times New Roman" w:cs="Times New Roman"/>
          <w:sz w:val="28"/>
        </w:rPr>
        <w:t xml:space="preserve"> сельской администрации. Для достижения этой цели были поставлены следующие задачи:</w:t>
      </w:r>
    </w:p>
    <w:p w:rsidR="00811E81" w:rsidRDefault="009F5067" w:rsidP="00A34646">
      <w:pPr>
        <w:pStyle w:val="a9"/>
        <w:numPr>
          <w:ilvl w:val="0"/>
          <w:numId w:val="1"/>
        </w:numPr>
        <w:spacing w:line="360" w:lineRule="auto"/>
        <w:ind w:righ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привлечь внимание </w:t>
      </w:r>
      <w:r>
        <w:rPr>
          <w:rFonts w:ascii="Times New Roman" w:hAnsi="Times New Roman" w:cs="Times New Roman"/>
          <w:sz w:val="28"/>
        </w:rPr>
        <w:t>односельчан на сложившуюся экологическую ситуацию;</w:t>
      </w:r>
    </w:p>
    <w:p w:rsidR="00811E81" w:rsidRDefault="009F5067" w:rsidP="00A34646">
      <w:pPr>
        <w:pStyle w:val="a9"/>
        <w:numPr>
          <w:ilvl w:val="0"/>
          <w:numId w:val="1"/>
        </w:numPr>
        <w:spacing w:line="360" w:lineRule="auto"/>
        <w:ind w:righ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осуществить ряд конкретных мероприятий по созданию рекреационного комплекса «</w:t>
      </w:r>
      <w:proofErr w:type="spellStart"/>
      <w:r>
        <w:rPr>
          <w:rFonts w:ascii="Times New Roman" w:hAnsi="Times New Roman" w:cs="Times New Roman"/>
          <w:sz w:val="28"/>
        </w:rPr>
        <w:t>Байрочная</w:t>
      </w:r>
      <w:proofErr w:type="spellEnd"/>
      <w:r>
        <w:rPr>
          <w:rFonts w:ascii="Times New Roman" w:hAnsi="Times New Roman" w:cs="Times New Roman"/>
          <w:sz w:val="28"/>
        </w:rPr>
        <w:t xml:space="preserve"> дубрава - родник – купель»;</w:t>
      </w:r>
    </w:p>
    <w:p w:rsidR="00811E81" w:rsidRDefault="009F5067" w:rsidP="00A34646">
      <w:pPr>
        <w:pStyle w:val="a9"/>
        <w:numPr>
          <w:ilvl w:val="0"/>
          <w:numId w:val="1"/>
        </w:numPr>
        <w:spacing w:line="360" w:lineRule="auto"/>
        <w:ind w:righ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наметить перспективы дальнейшего развития живописного уголка «малой родины» - урочище </w:t>
      </w:r>
      <w:proofErr w:type="spellStart"/>
      <w:r>
        <w:rPr>
          <w:rFonts w:ascii="Times New Roman" w:hAnsi="Times New Roman" w:cs="Times New Roman"/>
          <w:sz w:val="28"/>
        </w:rPr>
        <w:t>Коче</w:t>
      </w:r>
      <w:r>
        <w:rPr>
          <w:rFonts w:ascii="Times New Roman" w:hAnsi="Times New Roman" w:cs="Times New Roman"/>
          <w:sz w:val="28"/>
        </w:rPr>
        <w:t>ржино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811E81" w:rsidRDefault="009F5067" w:rsidP="00A34646">
      <w:pPr>
        <w:spacing w:line="360" w:lineRule="auto"/>
        <w:ind w:righ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Актуальность </w:t>
      </w:r>
      <w:r>
        <w:rPr>
          <w:rFonts w:ascii="Times New Roman" w:hAnsi="Times New Roman" w:cs="Times New Roman"/>
          <w:sz w:val="28"/>
        </w:rPr>
        <w:t>моей работы заключается в том, что экологические проблемы стоят очень остро. Не случайно президент РФ В.В. Путин объявил 2013 год - годом экологии и охраны окружающей среды. Практическая деятельность эколого-ландшафтного объединения «Ро</w:t>
      </w:r>
      <w:r>
        <w:rPr>
          <w:rFonts w:ascii="Times New Roman" w:hAnsi="Times New Roman" w:cs="Times New Roman"/>
          <w:sz w:val="28"/>
        </w:rPr>
        <w:t xml:space="preserve">дник» МКОУ </w:t>
      </w:r>
      <w:proofErr w:type="spellStart"/>
      <w:r>
        <w:rPr>
          <w:rFonts w:ascii="Times New Roman" w:hAnsi="Times New Roman" w:cs="Times New Roman"/>
          <w:sz w:val="28"/>
        </w:rPr>
        <w:t>Копенкинская</w:t>
      </w:r>
      <w:proofErr w:type="spellEnd"/>
      <w:r>
        <w:rPr>
          <w:rFonts w:ascii="Times New Roman" w:hAnsi="Times New Roman" w:cs="Times New Roman"/>
          <w:sz w:val="28"/>
        </w:rPr>
        <w:t xml:space="preserve"> СОШ направлена на решение этой важной социально-экологической проблемы.</w:t>
      </w:r>
    </w:p>
    <w:p w:rsidR="00811E81" w:rsidRDefault="009F5067" w:rsidP="00A34646">
      <w:pPr>
        <w:spacing w:line="360" w:lineRule="auto"/>
        <w:ind w:righ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каждого гражданина нашей необъятной страны в «малой родине» есть место, где он может отдохнуть, насладиться чистым воздухом и водой, полюбоваться остатками </w:t>
      </w:r>
      <w:r>
        <w:rPr>
          <w:rFonts w:ascii="Times New Roman" w:hAnsi="Times New Roman" w:cs="Times New Roman"/>
          <w:sz w:val="28"/>
        </w:rPr>
        <w:t xml:space="preserve">первозданной природы. Таким местом для жителей </w:t>
      </w:r>
      <w:proofErr w:type="spellStart"/>
      <w:r>
        <w:rPr>
          <w:rFonts w:ascii="Times New Roman" w:hAnsi="Times New Roman" w:cs="Times New Roman"/>
          <w:sz w:val="28"/>
        </w:rPr>
        <w:t>Копенкинской</w:t>
      </w:r>
      <w:proofErr w:type="spellEnd"/>
      <w:r>
        <w:rPr>
          <w:rFonts w:ascii="Times New Roman" w:hAnsi="Times New Roman" w:cs="Times New Roman"/>
          <w:sz w:val="28"/>
        </w:rPr>
        <w:t xml:space="preserve"> сельской администрации является «</w:t>
      </w:r>
      <w:proofErr w:type="spellStart"/>
      <w:r>
        <w:rPr>
          <w:rFonts w:ascii="Times New Roman" w:hAnsi="Times New Roman" w:cs="Times New Roman"/>
          <w:sz w:val="28"/>
        </w:rPr>
        <w:t>Байрочная</w:t>
      </w:r>
      <w:proofErr w:type="spellEnd"/>
      <w:r>
        <w:rPr>
          <w:rFonts w:ascii="Times New Roman" w:hAnsi="Times New Roman" w:cs="Times New Roman"/>
          <w:sz w:val="28"/>
        </w:rPr>
        <w:t xml:space="preserve"> дубрава» </w:t>
      </w:r>
      <w:proofErr w:type="spellStart"/>
      <w:r>
        <w:rPr>
          <w:rFonts w:ascii="Times New Roman" w:hAnsi="Times New Roman" w:cs="Times New Roman"/>
          <w:sz w:val="28"/>
        </w:rPr>
        <w:t>Кочержино</w:t>
      </w:r>
      <w:proofErr w:type="spellEnd"/>
      <w:r>
        <w:rPr>
          <w:rFonts w:ascii="Times New Roman" w:hAnsi="Times New Roman" w:cs="Times New Roman"/>
          <w:sz w:val="28"/>
        </w:rPr>
        <w:t xml:space="preserve">. Площадь дубравы составляет 83 га, находится она в южной части поселка </w:t>
      </w:r>
      <w:proofErr w:type="spellStart"/>
      <w:r>
        <w:rPr>
          <w:rFonts w:ascii="Times New Roman" w:hAnsi="Times New Roman" w:cs="Times New Roman"/>
          <w:sz w:val="28"/>
        </w:rPr>
        <w:t>Копенкино</w:t>
      </w:r>
      <w:proofErr w:type="spellEnd"/>
      <w:r>
        <w:rPr>
          <w:rFonts w:ascii="Times New Roman" w:hAnsi="Times New Roman" w:cs="Times New Roman"/>
          <w:sz w:val="28"/>
        </w:rPr>
        <w:t>, в 24км от г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оссошь и 4-х км от автострады Воронеж-Р</w:t>
      </w:r>
      <w:r>
        <w:rPr>
          <w:rFonts w:ascii="Times New Roman" w:hAnsi="Times New Roman" w:cs="Times New Roman"/>
          <w:sz w:val="28"/>
        </w:rPr>
        <w:t xml:space="preserve">оссошь-Миллерово. Это уникальный «лесной остров» в степи стал объектом исследования и практической деятельности юных экологов на протяжении более </w:t>
      </w:r>
      <w:r>
        <w:rPr>
          <w:rFonts w:ascii="Times New Roman" w:hAnsi="Times New Roman" w:cs="Times New Roman"/>
          <w:sz w:val="28"/>
        </w:rPr>
        <w:lastRenderedPageBreak/>
        <w:t>15 лет. Буквально до 2000 года нижняя часть дубравы  представляла  собой заболоченный  участок,  где росли кам</w:t>
      </w:r>
      <w:r>
        <w:rPr>
          <w:rFonts w:ascii="Times New Roman" w:hAnsi="Times New Roman" w:cs="Times New Roman"/>
          <w:sz w:val="28"/>
        </w:rPr>
        <w:t xml:space="preserve">ыш, осока, а так же кустарники. </w:t>
      </w:r>
    </w:p>
    <w:p w:rsidR="00811E81" w:rsidRDefault="009F5067" w:rsidP="009F506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Родники находились в дубраве под мощным слоем аллювиальных отложений. Благодаря  помощи  научных сотрудников ВИСХАГИ – «</w:t>
      </w:r>
      <w:proofErr w:type="spellStart"/>
      <w:r>
        <w:rPr>
          <w:rFonts w:ascii="Times New Roman" w:hAnsi="Times New Roman" w:cs="Times New Roman"/>
          <w:sz w:val="28"/>
        </w:rPr>
        <w:t>Госземкадастрсъёмка</w:t>
      </w:r>
      <w:proofErr w:type="spellEnd"/>
      <w:r>
        <w:rPr>
          <w:rFonts w:ascii="Times New Roman" w:hAnsi="Times New Roman" w:cs="Times New Roman"/>
          <w:sz w:val="28"/>
        </w:rPr>
        <w:t>»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открывших эти родники, юные экологи  расчистили наиболее мощный, с помощью энтуз</w:t>
      </w:r>
      <w:r>
        <w:rPr>
          <w:rFonts w:ascii="Times New Roman" w:hAnsi="Times New Roman" w:cs="Times New Roman"/>
          <w:sz w:val="28"/>
        </w:rPr>
        <w:t>иастов – односельчан «одели» сруб, были установлены столик, лавочки . В 2008году силами односельчан и при финансовой поддержке спонсоров  была построена купель,. просуществовавшая до 2011года, впоследствии она разрушилась.  В результате проведенных меропри</w:t>
      </w:r>
      <w:r>
        <w:rPr>
          <w:rFonts w:ascii="Times New Roman" w:hAnsi="Times New Roman" w:cs="Times New Roman"/>
          <w:sz w:val="28"/>
        </w:rPr>
        <w:t xml:space="preserve">ятий, в нижней части дубравы  </w:t>
      </w:r>
      <w:proofErr w:type="spellStart"/>
      <w:r>
        <w:rPr>
          <w:rFonts w:ascii="Times New Roman" w:hAnsi="Times New Roman" w:cs="Times New Roman"/>
          <w:sz w:val="28"/>
        </w:rPr>
        <w:t>окантурилась</w:t>
      </w:r>
      <w:proofErr w:type="spellEnd"/>
      <w:r>
        <w:rPr>
          <w:rFonts w:ascii="Times New Roman" w:hAnsi="Times New Roman" w:cs="Times New Roman"/>
          <w:sz w:val="28"/>
        </w:rPr>
        <w:t xml:space="preserve"> изумрудная поляна – излюбленное место отдыха не только односельчан, но и  гостей  поселка. </w:t>
      </w:r>
      <w:proofErr w:type="gramStart"/>
      <w:r>
        <w:rPr>
          <w:rFonts w:ascii="Times New Roman" w:hAnsi="Times New Roman" w:cs="Times New Roman"/>
          <w:sz w:val="28"/>
        </w:rPr>
        <w:t>Воду,  вытекающую  из родника по очищенному  руслу  довели</w:t>
      </w:r>
      <w:proofErr w:type="gramEnd"/>
      <w:r>
        <w:rPr>
          <w:rFonts w:ascii="Times New Roman" w:hAnsi="Times New Roman" w:cs="Times New Roman"/>
          <w:sz w:val="28"/>
        </w:rPr>
        <w:t xml:space="preserve"> до угасающего пруда . 50 литров в минуту чистой родниковой воды</w:t>
      </w:r>
      <w:r>
        <w:rPr>
          <w:rFonts w:ascii="Times New Roman" w:hAnsi="Times New Roman" w:cs="Times New Roman"/>
          <w:sz w:val="28"/>
        </w:rPr>
        <w:t xml:space="preserve"> поступало в пруд. С   2004года  и на  протяжении  4-х лет, эта вода являлась существенным дополнительным источником  </w:t>
      </w:r>
      <w:proofErr w:type="spellStart"/>
      <w:r>
        <w:rPr>
          <w:rFonts w:ascii="Times New Roman" w:hAnsi="Times New Roman" w:cs="Times New Roman"/>
          <w:sz w:val="28"/>
        </w:rPr>
        <w:t>водообеспечения</w:t>
      </w:r>
      <w:proofErr w:type="spellEnd"/>
      <w:r>
        <w:rPr>
          <w:rFonts w:ascii="Times New Roman" w:hAnsi="Times New Roman" w:cs="Times New Roman"/>
          <w:sz w:val="28"/>
        </w:rPr>
        <w:t xml:space="preserve">   пруда, площадь зеркала пруда практически  не уменьшалась. За последние годы   в связи   с понижением уровня грунтовых во</w:t>
      </w:r>
      <w:r>
        <w:rPr>
          <w:rFonts w:ascii="Times New Roman" w:hAnsi="Times New Roman" w:cs="Times New Roman"/>
          <w:sz w:val="28"/>
        </w:rPr>
        <w:t>д</w:t>
      </w:r>
      <w:proofErr w:type="gramStart"/>
      <w:r>
        <w:rPr>
          <w:rFonts w:ascii="Times New Roman" w:hAnsi="Times New Roman" w:cs="Times New Roman"/>
          <w:sz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</w:rPr>
        <w:t xml:space="preserve"> родниковая вода не поступает в пруд, она скапливается в нижней части дубравы .В настоящее время воды в пруду практически нет, сложились  наиболее благоприятные условия для проведения гидромелиоративных работ по восстановлению водоема, а именно:</w:t>
      </w:r>
    </w:p>
    <w:p w:rsidR="00811E81" w:rsidRDefault="009F5067" w:rsidP="00A346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1.Извл</w:t>
      </w:r>
      <w:r>
        <w:rPr>
          <w:rFonts w:ascii="Times New Roman" w:hAnsi="Times New Roman" w:cs="Times New Roman"/>
          <w:sz w:val="28"/>
        </w:rPr>
        <w:t>ечь сапропель из пруда (объем составляет более 100 тыс. куб. м)</w:t>
      </w:r>
    </w:p>
    <w:p w:rsidR="00811E81" w:rsidRDefault="009F5067" w:rsidP="00A346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2.Открыть родники, находящиеся под 5-6метровым слоем аллювиальных отложений.</w:t>
      </w:r>
    </w:p>
    <w:p w:rsidR="00811E81" w:rsidRDefault="009F5067" w:rsidP="00A346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3.Создать </w:t>
      </w:r>
      <w:proofErr w:type="spellStart"/>
      <w:r>
        <w:rPr>
          <w:rFonts w:ascii="Times New Roman" w:hAnsi="Times New Roman" w:cs="Times New Roman"/>
          <w:sz w:val="28"/>
        </w:rPr>
        <w:t>водоохранную</w:t>
      </w:r>
      <w:proofErr w:type="spellEnd"/>
      <w:r>
        <w:rPr>
          <w:rFonts w:ascii="Times New Roman" w:hAnsi="Times New Roman" w:cs="Times New Roman"/>
          <w:sz w:val="28"/>
        </w:rPr>
        <w:t xml:space="preserve"> зону вдоль северной части водоема.</w:t>
      </w:r>
    </w:p>
    <w:p w:rsidR="00811E81" w:rsidRDefault="009F5067" w:rsidP="00A346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4.Открыть дополнительно родники дубравы, углубить русло р</w:t>
      </w:r>
      <w:r>
        <w:rPr>
          <w:rFonts w:ascii="Times New Roman" w:hAnsi="Times New Roman" w:cs="Times New Roman"/>
          <w:sz w:val="28"/>
        </w:rPr>
        <w:t>одника и направить родниковую воду в очищенный котлован.</w:t>
      </w:r>
    </w:p>
    <w:p w:rsidR="00811E81" w:rsidRDefault="009F5067" w:rsidP="00A346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5.Использовать сапропель в качестве ценнейшего органического удобрения на полях КФХ «Антонов А.Н.»</w:t>
      </w:r>
    </w:p>
    <w:p w:rsidR="00811E81" w:rsidRDefault="009F5067" w:rsidP="00A346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Экономический эффект от применения сапропеля составит около 10млн рублей. Затраты на реализацию этог</w:t>
      </w:r>
      <w:r>
        <w:rPr>
          <w:rFonts w:ascii="Times New Roman" w:hAnsi="Times New Roman" w:cs="Times New Roman"/>
          <w:sz w:val="28"/>
        </w:rPr>
        <w:t xml:space="preserve">о проекта составят </w:t>
      </w:r>
      <w:r>
        <w:rPr>
          <w:rFonts w:ascii="Times New Roman" w:hAnsi="Times New Roman" w:cs="Times New Roman"/>
          <w:sz w:val="28"/>
        </w:rPr>
        <w:t>1,5</w:t>
      </w:r>
      <w:proofErr w:type="gramStart"/>
      <w:r>
        <w:rPr>
          <w:rFonts w:ascii="Times New Roman" w:hAnsi="Times New Roman" w:cs="Times New Roman"/>
          <w:sz w:val="28"/>
        </w:rPr>
        <w:t>млн</w:t>
      </w:r>
      <w:proofErr w:type="gramEnd"/>
      <w:r>
        <w:rPr>
          <w:rFonts w:ascii="Times New Roman" w:hAnsi="Times New Roman" w:cs="Times New Roman"/>
          <w:sz w:val="28"/>
        </w:rPr>
        <w:t xml:space="preserve"> рублей.</w:t>
      </w:r>
    </w:p>
    <w:p w:rsidR="00811E81" w:rsidRDefault="009F5067" w:rsidP="00A34646">
      <w:pPr>
        <w:spacing w:line="360" w:lineRule="auto"/>
        <w:ind w:righ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</w:t>
      </w:r>
    </w:p>
    <w:p w:rsidR="00811E81" w:rsidRDefault="009F5067" w:rsidP="00A34646">
      <w:pPr>
        <w:spacing w:line="360" w:lineRule="auto"/>
        <w:ind w:righ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Для улучшения качества родниковой воды на протяжении двух последних лет  были проведены следующие мероприятия:</w:t>
      </w:r>
    </w:p>
    <w:p w:rsidR="00811E81" w:rsidRDefault="009F5067" w:rsidP="00A34646">
      <w:pPr>
        <w:pStyle w:val="a9"/>
        <w:numPr>
          <w:ilvl w:val="0"/>
          <w:numId w:val="2"/>
        </w:numPr>
        <w:spacing w:line="360" w:lineRule="auto"/>
        <w:ind w:righ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помощью спецмашины, представленной ООО «Водоканал» (директор Орлов В.Н.) был промыт родник;</w:t>
      </w:r>
    </w:p>
    <w:p w:rsidR="00811E81" w:rsidRDefault="009F5067" w:rsidP="00A34646">
      <w:pPr>
        <w:pStyle w:val="a9"/>
        <w:numPr>
          <w:ilvl w:val="0"/>
          <w:numId w:val="2"/>
        </w:numPr>
        <w:spacing w:line="360" w:lineRule="auto"/>
        <w:ind w:righ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Изготовлен и уст</w:t>
      </w:r>
      <w:r>
        <w:rPr>
          <w:rFonts w:ascii="Times New Roman" w:hAnsi="Times New Roman" w:cs="Times New Roman"/>
          <w:sz w:val="28"/>
        </w:rPr>
        <w:t>ановлен обруч из нержавеющей стали в сруб родника;</w:t>
      </w:r>
    </w:p>
    <w:p w:rsidR="00811E81" w:rsidRDefault="009F5067" w:rsidP="00A34646">
      <w:pPr>
        <w:pStyle w:val="a9"/>
        <w:numPr>
          <w:ilvl w:val="0"/>
          <w:numId w:val="2"/>
        </w:numPr>
        <w:spacing w:line="360" w:lineRule="auto"/>
        <w:ind w:righ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обруч была вварена труба диаметром 80мм и длинной 25 см, по которой вода выходила из родника;</w:t>
      </w:r>
    </w:p>
    <w:p w:rsidR="00811E81" w:rsidRDefault="009F5067" w:rsidP="00A34646">
      <w:pPr>
        <w:pStyle w:val="a9"/>
        <w:numPr>
          <w:ilvl w:val="0"/>
          <w:numId w:val="2"/>
        </w:numPr>
        <w:spacing w:line="360" w:lineRule="auto"/>
        <w:ind w:righ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30 м от  родника была  сооружена новая купель вместо разрушенной (размером 2х4 м  и глубиной 1,5 м.)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 Вода</w:t>
      </w:r>
      <w:r>
        <w:rPr>
          <w:rFonts w:ascii="Times New Roman" w:hAnsi="Times New Roman" w:cs="Times New Roman"/>
          <w:sz w:val="28"/>
        </w:rPr>
        <w:t xml:space="preserve"> от  родника в купель поступает по полиэтиленовым трубам (каркас купель сварен из арматуры – шефская помощь </w:t>
      </w:r>
      <w:proofErr w:type="spellStart"/>
      <w:r>
        <w:rPr>
          <w:rFonts w:ascii="Times New Roman" w:hAnsi="Times New Roman" w:cs="Times New Roman"/>
          <w:sz w:val="28"/>
        </w:rPr>
        <w:t>Россошанского</w:t>
      </w:r>
      <w:proofErr w:type="spellEnd"/>
      <w:r>
        <w:rPr>
          <w:rFonts w:ascii="Times New Roman" w:hAnsi="Times New Roman" w:cs="Times New Roman"/>
          <w:sz w:val="28"/>
        </w:rPr>
        <w:t xml:space="preserve"> РМУ – гл.  инженер Мельник Н.И.). Котлован купели был вырыт спец. техникой ООО «Химик» (гл. инженер</w:t>
      </w:r>
      <w:proofErr w:type="gramStart"/>
      <w:r>
        <w:rPr>
          <w:rFonts w:ascii="Times New Roman" w:hAnsi="Times New Roman" w:cs="Times New Roman"/>
          <w:sz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</w:rPr>
        <w:t>рыкало А.Н.). Для бетонирования к</w:t>
      </w:r>
      <w:r>
        <w:rPr>
          <w:rFonts w:ascii="Times New Roman" w:hAnsi="Times New Roman" w:cs="Times New Roman"/>
          <w:sz w:val="28"/>
        </w:rPr>
        <w:t xml:space="preserve">аркаса потребовалось 5 куб. </w:t>
      </w:r>
      <w:proofErr w:type="gramStart"/>
      <w:r>
        <w:rPr>
          <w:rFonts w:ascii="Times New Roman" w:hAnsi="Times New Roman" w:cs="Times New Roman"/>
          <w:sz w:val="28"/>
        </w:rPr>
        <w:t>м</w:t>
      </w:r>
      <w:proofErr w:type="gramEnd"/>
      <w:r>
        <w:rPr>
          <w:rFonts w:ascii="Times New Roman" w:hAnsi="Times New Roman" w:cs="Times New Roman"/>
          <w:sz w:val="28"/>
        </w:rPr>
        <w:t xml:space="preserve"> бетона – безвозмездное пожертвование ООО «</w:t>
      </w:r>
      <w:proofErr w:type="spellStart"/>
      <w:r>
        <w:rPr>
          <w:rFonts w:ascii="Times New Roman" w:hAnsi="Times New Roman" w:cs="Times New Roman"/>
          <w:sz w:val="28"/>
        </w:rPr>
        <w:t>Строймаркет</w:t>
      </w:r>
      <w:proofErr w:type="spellEnd"/>
      <w:r>
        <w:rPr>
          <w:rFonts w:ascii="Times New Roman" w:hAnsi="Times New Roman" w:cs="Times New Roman"/>
          <w:sz w:val="28"/>
        </w:rPr>
        <w:t xml:space="preserve">» (ген. Директор Семенцов В.И.). Опалубка была выделена ПК «Механизатор» (директор Орехов И.Н). </w:t>
      </w:r>
    </w:p>
    <w:p w:rsidR="00811E81" w:rsidRDefault="009F5067" w:rsidP="00A34646">
      <w:pPr>
        <w:pStyle w:val="a9"/>
        <w:spacing w:line="360" w:lineRule="auto"/>
        <w:ind w:left="142" w:right="-426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результате кропотливой работы строительство купели было завершено. Около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50 литров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</w:rPr>
        <w:t>мин</w:t>
      </w:r>
      <w:proofErr w:type="gramEnd"/>
      <w:r>
        <w:rPr>
          <w:rFonts w:ascii="Times New Roman" w:hAnsi="Times New Roman" w:cs="Times New Roman"/>
          <w:sz w:val="28"/>
        </w:rPr>
        <w:t>. родниковой  воды поступает в нее, высота столба воды 100 см. По трубе вода вытекает из купели в русло ручья, идущего до пруда.</w:t>
      </w:r>
    </w:p>
    <w:p w:rsidR="00811E81" w:rsidRDefault="009F5067" w:rsidP="00A34646">
      <w:pPr>
        <w:pStyle w:val="a9"/>
        <w:spacing w:line="360" w:lineRule="auto"/>
        <w:ind w:left="142" w:right="-426" w:firstLine="7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21 сентября 2013г. в присутствии односельчан состоялась торжественное освящение купели и родника настоятелем </w:t>
      </w:r>
      <w:proofErr w:type="gramStart"/>
      <w:r>
        <w:rPr>
          <w:rFonts w:ascii="Times New Roman" w:hAnsi="Times New Roman" w:cs="Times New Roman"/>
          <w:sz w:val="28"/>
        </w:rPr>
        <w:t>Свято-Ильинского</w:t>
      </w:r>
      <w:proofErr w:type="gramEnd"/>
      <w:r>
        <w:rPr>
          <w:rFonts w:ascii="Times New Roman" w:hAnsi="Times New Roman" w:cs="Times New Roman"/>
          <w:sz w:val="28"/>
        </w:rPr>
        <w:t xml:space="preserve"> храмового комплекса г. Россошь отцом Романом. Ежегодно, в ночь с 18-го на 19-е января </w:t>
      </w:r>
      <w:proofErr w:type="spellStart"/>
      <w:r>
        <w:rPr>
          <w:rFonts w:ascii="Times New Roman" w:hAnsi="Times New Roman" w:cs="Times New Roman"/>
          <w:sz w:val="28"/>
        </w:rPr>
        <w:t>байрачная</w:t>
      </w:r>
      <w:proofErr w:type="spellEnd"/>
      <w:r>
        <w:rPr>
          <w:rFonts w:ascii="Times New Roman" w:hAnsi="Times New Roman" w:cs="Times New Roman"/>
          <w:sz w:val="28"/>
        </w:rPr>
        <w:t xml:space="preserve">  дубрава является местом паломничества многих жителей не только нашего поселка, но и близ лежащих  населенных пунктов ( п. Ворошиловский, х. </w:t>
      </w:r>
      <w:proofErr w:type="spellStart"/>
      <w:r>
        <w:rPr>
          <w:rFonts w:ascii="Times New Roman" w:hAnsi="Times New Roman" w:cs="Times New Roman"/>
          <w:sz w:val="28"/>
        </w:rPr>
        <w:t>Перещепной</w:t>
      </w:r>
      <w:proofErr w:type="spellEnd"/>
      <w:r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 xml:space="preserve"> а также г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Россошь. Люди не только набирали воду, но многие купались в купели. Это был праздник для всех присутствующих - настоящее Крещение. Благодаря тесному сотрудничеству с храмовым комплексом г. Россошь в этом году  мною был приглашен  </w:t>
      </w:r>
      <w:r>
        <w:rPr>
          <w:rFonts w:ascii="Times New Roman" w:hAnsi="Times New Roman" w:cs="Times New Roman"/>
          <w:sz w:val="28"/>
        </w:rPr>
        <w:t xml:space="preserve">отец Андрей  для проведения службы в крещенскую ночь с 18 на 19 </w:t>
      </w:r>
      <w:proofErr w:type="spellStart"/>
      <w:r>
        <w:rPr>
          <w:rFonts w:ascii="Times New Roman" w:hAnsi="Times New Roman" w:cs="Times New Roman"/>
          <w:sz w:val="28"/>
        </w:rPr>
        <w:t>январ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811E81" w:rsidRDefault="009F5067" w:rsidP="00A34646">
      <w:pPr>
        <w:pStyle w:val="a9"/>
        <w:spacing w:line="360" w:lineRule="auto"/>
        <w:ind w:left="142" w:right="-426" w:firstLine="785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lastRenderedPageBreak/>
        <w:t>Байрачная</w:t>
      </w:r>
      <w:proofErr w:type="spellEnd"/>
      <w:r>
        <w:rPr>
          <w:rFonts w:ascii="Times New Roman" w:hAnsi="Times New Roman" w:cs="Times New Roman"/>
          <w:sz w:val="28"/>
        </w:rPr>
        <w:t xml:space="preserve"> дубрава является объектом исследования юных экологов. </w:t>
      </w:r>
      <w:proofErr w:type="gramStart"/>
      <w:r>
        <w:rPr>
          <w:rFonts w:ascii="Times New Roman" w:hAnsi="Times New Roman" w:cs="Times New Roman"/>
          <w:sz w:val="28"/>
        </w:rPr>
        <w:t>На протяжении многих лет юные экологи - действительные  члены Русского Географического общества, защищают свои исследов</w:t>
      </w:r>
      <w:r>
        <w:rPr>
          <w:rFonts w:ascii="Times New Roman" w:hAnsi="Times New Roman" w:cs="Times New Roman"/>
          <w:sz w:val="28"/>
        </w:rPr>
        <w:t>ательские работы проекты на экологическую тематику  на конкурсах, олимпиадах и акциях   разного уровня (от районного до международного) и занимают призовые  места.</w:t>
      </w:r>
      <w:proofErr w:type="gramEnd"/>
      <w:r>
        <w:rPr>
          <w:rFonts w:ascii="Times New Roman" w:hAnsi="Times New Roman" w:cs="Times New Roman"/>
          <w:sz w:val="28"/>
        </w:rPr>
        <w:t xml:space="preserve"> Экологическая, научно-практическая конференция «Земля </w:t>
      </w: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наш общий дом»,районный конкурс социал</w:t>
      </w:r>
      <w:r>
        <w:rPr>
          <w:rFonts w:ascii="Times New Roman" w:hAnsi="Times New Roman" w:cs="Times New Roman"/>
          <w:sz w:val="28"/>
        </w:rPr>
        <w:t xml:space="preserve">ьных проектов «Гражданин Воронежского края –Гражданин России </w:t>
      </w:r>
      <w:r>
        <w:rPr>
          <w:rFonts w:ascii="Times New Roman" w:hAnsi="Times New Roman" w:cs="Times New Roman"/>
          <w:sz w:val="28"/>
        </w:rPr>
        <w:t xml:space="preserve">(проект «Превратим </w:t>
      </w:r>
      <w:proofErr w:type="spellStart"/>
      <w:r>
        <w:rPr>
          <w:rFonts w:ascii="Times New Roman" w:hAnsi="Times New Roman" w:cs="Times New Roman"/>
          <w:sz w:val="28"/>
        </w:rPr>
        <w:t>байрачную</w:t>
      </w:r>
      <w:proofErr w:type="spellEnd"/>
      <w:r>
        <w:rPr>
          <w:rFonts w:ascii="Times New Roman" w:hAnsi="Times New Roman" w:cs="Times New Roman"/>
          <w:sz w:val="28"/>
        </w:rPr>
        <w:t xml:space="preserve"> дубраву </w:t>
      </w:r>
      <w:proofErr w:type="spellStart"/>
      <w:r>
        <w:rPr>
          <w:rFonts w:ascii="Times New Roman" w:hAnsi="Times New Roman" w:cs="Times New Roman"/>
          <w:sz w:val="28"/>
        </w:rPr>
        <w:t>Кочержено</w:t>
      </w:r>
      <w:proofErr w:type="spellEnd"/>
      <w:r>
        <w:rPr>
          <w:rFonts w:ascii="Times New Roman" w:hAnsi="Times New Roman" w:cs="Times New Roman"/>
          <w:sz w:val="28"/>
        </w:rPr>
        <w:t xml:space="preserve"> в рекреационную зону жителей </w:t>
      </w:r>
      <w:proofErr w:type="spellStart"/>
      <w:r>
        <w:rPr>
          <w:rFonts w:ascii="Times New Roman" w:hAnsi="Times New Roman" w:cs="Times New Roman"/>
          <w:sz w:val="28"/>
        </w:rPr>
        <w:t>Копенкинской</w:t>
      </w:r>
      <w:proofErr w:type="spellEnd"/>
      <w:r>
        <w:rPr>
          <w:rFonts w:ascii="Times New Roman" w:hAnsi="Times New Roman" w:cs="Times New Roman"/>
          <w:sz w:val="28"/>
        </w:rPr>
        <w:t xml:space="preserve"> сельской администрации»,научно-практическая конференция школьников г</w:t>
      </w:r>
      <w:proofErr w:type="gramStart"/>
      <w:r>
        <w:rPr>
          <w:rFonts w:ascii="Times New Roman" w:hAnsi="Times New Roman" w:cs="Times New Roman"/>
          <w:sz w:val="28"/>
        </w:rPr>
        <w:t>.В</w:t>
      </w:r>
      <w:proofErr w:type="gramEnd"/>
      <w:r>
        <w:rPr>
          <w:rFonts w:ascii="Times New Roman" w:hAnsi="Times New Roman" w:cs="Times New Roman"/>
          <w:sz w:val="28"/>
        </w:rPr>
        <w:t>оронежа Воронежской области «От любви</w:t>
      </w:r>
      <w:r>
        <w:rPr>
          <w:rFonts w:ascii="Times New Roman" w:hAnsi="Times New Roman" w:cs="Times New Roman"/>
          <w:sz w:val="28"/>
        </w:rPr>
        <w:t xml:space="preserve"> к природе к культуре  природопользования»,ежегодные конференции Воронежского отделения РГО, 7-й и 8-й Международный конкурс «Инструментальные  исследования  окружающей среды».</w:t>
      </w:r>
    </w:p>
    <w:p w:rsidR="00811E81" w:rsidRDefault="009F5067" w:rsidP="00A34646">
      <w:pPr>
        <w:pStyle w:val="a9"/>
        <w:spacing w:line="360" w:lineRule="auto"/>
        <w:ind w:left="142" w:right="-426" w:firstLine="7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.Личное  участие: в 6- 8-мой  Всероссийских  научно-практических семинарах «Фор</w:t>
      </w:r>
      <w:r>
        <w:rPr>
          <w:rFonts w:ascii="Times New Roman" w:hAnsi="Times New Roman" w:cs="Times New Roman"/>
          <w:sz w:val="28"/>
        </w:rPr>
        <w:t>мирование экологической  культуры в федеральных государственных образовательных стандартах нового поколения», 14съезд Русского Географического общества, 1-й  Всероссийский  съезд учителей географии в МГУ.</w:t>
      </w:r>
    </w:p>
    <w:p w:rsidR="00811E81" w:rsidRDefault="009F5067" w:rsidP="00A34646">
      <w:pPr>
        <w:pStyle w:val="a9"/>
        <w:spacing w:line="360" w:lineRule="auto"/>
        <w:ind w:left="142" w:right="-426" w:firstLine="7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поддержания санитарного состояния в </w:t>
      </w:r>
      <w:proofErr w:type="spellStart"/>
      <w:r>
        <w:rPr>
          <w:rFonts w:ascii="Times New Roman" w:hAnsi="Times New Roman" w:cs="Times New Roman"/>
          <w:sz w:val="28"/>
        </w:rPr>
        <w:t>байрачн</w:t>
      </w:r>
      <w:r>
        <w:rPr>
          <w:rFonts w:ascii="Times New Roman" w:hAnsi="Times New Roman" w:cs="Times New Roman"/>
          <w:sz w:val="28"/>
        </w:rPr>
        <w:t>ой</w:t>
      </w:r>
      <w:proofErr w:type="spellEnd"/>
      <w:r>
        <w:rPr>
          <w:rFonts w:ascii="Times New Roman" w:hAnsi="Times New Roman" w:cs="Times New Roman"/>
          <w:sz w:val="28"/>
        </w:rPr>
        <w:t xml:space="preserve"> дубраве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проводим совместно с юными экологами  и  жителями поселка субботники: 5 июня- в канун дня защиты Земли от экологической опасности. , а также весной и осенью. </w:t>
      </w:r>
      <w:proofErr w:type="gramStart"/>
      <w:r>
        <w:rPr>
          <w:rFonts w:ascii="Times New Roman" w:hAnsi="Times New Roman" w:cs="Times New Roman"/>
          <w:sz w:val="28"/>
        </w:rPr>
        <w:t xml:space="preserve">Благодаря спонсорской помощи (гл. инженер </w:t>
      </w:r>
      <w:proofErr w:type="spellStart"/>
      <w:r>
        <w:rPr>
          <w:rFonts w:ascii="Times New Roman" w:hAnsi="Times New Roman" w:cs="Times New Roman"/>
          <w:sz w:val="28"/>
        </w:rPr>
        <w:t>РМУ-Мельник</w:t>
      </w:r>
      <w:proofErr w:type="spellEnd"/>
      <w:r>
        <w:rPr>
          <w:rFonts w:ascii="Times New Roman" w:hAnsi="Times New Roman" w:cs="Times New Roman"/>
          <w:sz w:val="28"/>
        </w:rPr>
        <w:t xml:space="preserve"> Н.И., ген. Директор  ЗАО «Дельт</w:t>
      </w:r>
      <w:r>
        <w:rPr>
          <w:rFonts w:ascii="Times New Roman" w:hAnsi="Times New Roman" w:cs="Times New Roman"/>
          <w:sz w:val="28"/>
        </w:rPr>
        <w:t xml:space="preserve">а-Пак» Дорошевский </w:t>
      </w:r>
      <w:proofErr w:type="spellStart"/>
      <w:r>
        <w:rPr>
          <w:rFonts w:ascii="Times New Roman" w:hAnsi="Times New Roman" w:cs="Times New Roman"/>
          <w:sz w:val="28"/>
        </w:rPr>
        <w:t>В.Т.,руководитель-лесничий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Россошанского</w:t>
      </w:r>
      <w:proofErr w:type="spellEnd"/>
      <w:r>
        <w:rPr>
          <w:rFonts w:ascii="Times New Roman" w:hAnsi="Times New Roman" w:cs="Times New Roman"/>
          <w:sz w:val="28"/>
        </w:rPr>
        <w:t xml:space="preserve"> филиала ОГУ «Лесная охрана.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Россошанское</w:t>
      </w:r>
      <w:proofErr w:type="spellEnd"/>
      <w:r>
        <w:rPr>
          <w:rFonts w:ascii="Times New Roman" w:hAnsi="Times New Roman" w:cs="Times New Roman"/>
          <w:sz w:val="28"/>
        </w:rPr>
        <w:t xml:space="preserve"> лесничество» Никитин А.И.) были сооружены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крыша над столом, дополнительно второй стол и скамейки. Ежегодно,  в летний период  </w:t>
      </w:r>
      <w:proofErr w:type="spellStart"/>
      <w:r>
        <w:rPr>
          <w:rFonts w:ascii="Times New Roman" w:hAnsi="Times New Roman" w:cs="Times New Roman"/>
          <w:sz w:val="28"/>
        </w:rPr>
        <w:t>байрачная</w:t>
      </w:r>
      <w:proofErr w:type="spellEnd"/>
      <w:r>
        <w:rPr>
          <w:rFonts w:ascii="Times New Roman" w:hAnsi="Times New Roman" w:cs="Times New Roman"/>
          <w:sz w:val="28"/>
        </w:rPr>
        <w:t xml:space="preserve"> дубрава является </w:t>
      </w:r>
      <w:r>
        <w:rPr>
          <w:rFonts w:ascii="Times New Roman" w:hAnsi="Times New Roman" w:cs="Times New Roman"/>
          <w:sz w:val="28"/>
        </w:rPr>
        <w:t>местом  проведения профильного палаточного экологического лагеря «Родник», где юные экологи не только отдыхают, но и оказывают посильную помощь в поддержании экологического состояния дубравы. Деятельность юных экологов освещается в средствах массовой инфор</w:t>
      </w:r>
      <w:r>
        <w:rPr>
          <w:rFonts w:ascii="Times New Roman" w:hAnsi="Times New Roman" w:cs="Times New Roman"/>
          <w:sz w:val="28"/>
        </w:rPr>
        <w:t xml:space="preserve">мации: </w:t>
      </w:r>
      <w:proofErr w:type="spellStart"/>
      <w:r>
        <w:rPr>
          <w:rFonts w:ascii="Times New Roman" w:hAnsi="Times New Roman" w:cs="Times New Roman"/>
          <w:sz w:val="28"/>
        </w:rPr>
        <w:t>Россошанская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lastRenderedPageBreak/>
        <w:t>народная газета «Россошь»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spell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>оссошанская</w:t>
      </w:r>
      <w:proofErr w:type="spellEnd"/>
      <w:r>
        <w:rPr>
          <w:rFonts w:ascii="Times New Roman" w:hAnsi="Times New Roman" w:cs="Times New Roman"/>
          <w:sz w:val="28"/>
        </w:rPr>
        <w:t xml:space="preserve"> общественно-политическая газета «За изобилие» и телекомпания «</w:t>
      </w:r>
      <w:proofErr w:type="spellStart"/>
      <w:r>
        <w:rPr>
          <w:rFonts w:ascii="Times New Roman" w:hAnsi="Times New Roman" w:cs="Times New Roman"/>
          <w:sz w:val="28"/>
        </w:rPr>
        <w:t>Тетрагон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811E81" w:rsidRDefault="009F5067" w:rsidP="00A34646">
      <w:pPr>
        <w:pStyle w:val="a9"/>
        <w:spacing w:line="360" w:lineRule="auto"/>
        <w:ind w:left="142" w:right="-426" w:firstLine="7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ближайшей перспективе намечается расширение рекреационного комплекса «</w:t>
      </w:r>
      <w:proofErr w:type="spellStart"/>
      <w:r>
        <w:rPr>
          <w:rFonts w:ascii="Times New Roman" w:hAnsi="Times New Roman" w:cs="Times New Roman"/>
          <w:sz w:val="28"/>
        </w:rPr>
        <w:t>Байрочная</w:t>
      </w:r>
      <w:proofErr w:type="spellEnd"/>
      <w:r>
        <w:rPr>
          <w:rFonts w:ascii="Times New Roman" w:hAnsi="Times New Roman" w:cs="Times New Roman"/>
          <w:sz w:val="28"/>
        </w:rPr>
        <w:t xml:space="preserve"> дубрава – родники – купель» за счет включе</w:t>
      </w:r>
      <w:r>
        <w:rPr>
          <w:rFonts w:ascii="Times New Roman" w:hAnsi="Times New Roman" w:cs="Times New Roman"/>
          <w:sz w:val="28"/>
        </w:rPr>
        <w:t xml:space="preserve">ния в его состав пруда, примыкающего к дубраве с восточной стороны </w:t>
      </w:r>
    </w:p>
    <w:p w:rsidR="009F5067" w:rsidRDefault="009F5067" w:rsidP="00A34646">
      <w:pPr>
        <w:spacing w:line="360" w:lineRule="auto"/>
        <w:ind w:righ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  реализации этих мероприятий,  мне во время прямой линии с Президентом Российской  Федерации   В.В. Путиным удалось задать вопрос, а затем изложить нашу проблему в письменной форме и </w:t>
      </w:r>
      <w:r>
        <w:rPr>
          <w:rFonts w:ascii="Times New Roman" w:hAnsi="Times New Roman" w:cs="Times New Roman"/>
          <w:sz w:val="28"/>
        </w:rPr>
        <w:t>отправить ее в Администрацию Президента  Российской Федерации. Мое обращение зарегистрировано за №522356, рассмотрено   и направлено  Министерство природных ресурсов и экологии Российской Федерации и в правительство Воронежской области в целях объективного</w:t>
      </w:r>
      <w:r>
        <w:rPr>
          <w:rFonts w:ascii="Times New Roman" w:hAnsi="Times New Roman" w:cs="Times New Roman"/>
          <w:sz w:val="28"/>
        </w:rPr>
        <w:t xml:space="preserve"> и всестороннего  рассмотрения. В настоящее время на мое обращение, поступившее на имя Президента Российской Федерации, получен ответ Департамента природных ресурсов и экологии Воронежской области, который является программным документом  в реализации наши</w:t>
      </w:r>
      <w:r>
        <w:rPr>
          <w:rFonts w:ascii="Times New Roman" w:hAnsi="Times New Roman" w:cs="Times New Roman"/>
          <w:sz w:val="28"/>
        </w:rPr>
        <w:t xml:space="preserve">х планов. </w:t>
      </w:r>
    </w:p>
    <w:p w:rsidR="00811E81" w:rsidRDefault="009F5067" w:rsidP="00A34646">
      <w:pPr>
        <w:spacing w:line="360" w:lineRule="auto"/>
        <w:ind w:righ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Для этого необходимо</w:t>
      </w:r>
      <w:r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1. Разработать водохозяйственный паспорт водного объекта.           </w:t>
      </w: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         2.Оформить в собственност</w:t>
      </w:r>
      <w:r>
        <w:rPr>
          <w:rFonts w:ascii="Times New Roman" w:hAnsi="Times New Roman" w:cs="Times New Roman"/>
          <w:sz w:val="28"/>
        </w:rPr>
        <w:t>ь  гидротехнические  сооружения.                       3.Провести обследование технического состояния гидротехнического сооружения и обеспечить безопасную эксплуатацию  гидроузла.                                             4.Провести гидрологические изыск</w:t>
      </w:r>
      <w:r>
        <w:rPr>
          <w:rFonts w:ascii="Times New Roman" w:hAnsi="Times New Roman" w:cs="Times New Roman"/>
          <w:sz w:val="28"/>
        </w:rPr>
        <w:t xml:space="preserve">ания водного объекта.                                      5.Разработать проект по экологической  реабилитации  водного объекта.  </w:t>
      </w:r>
    </w:p>
    <w:p w:rsidR="00811E81" w:rsidRDefault="009F5067" w:rsidP="00A34646">
      <w:pPr>
        <w:spacing w:line="360" w:lineRule="auto"/>
        <w:ind w:righ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данный период решением </w:t>
      </w:r>
      <w:r>
        <w:rPr>
          <w:rFonts w:ascii="Times New Roman" w:hAnsi="Times New Roman" w:cs="Times New Roman"/>
          <w:sz w:val="28"/>
          <w:lang w:val="en-US"/>
        </w:rPr>
        <w:t>LXXV</w:t>
      </w:r>
      <w:r>
        <w:rPr>
          <w:rFonts w:ascii="Times New Roman" w:hAnsi="Times New Roman" w:cs="Times New Roman"/>
          <w:sz w:val="28"/>
        </w:rPr>
        <w:t xml:space="preserve"> сессии Совета народных депутатов </w:t>
      </w:r>
      <w:proofErr w:type="spellStart"/>
      <w:r>
        <w:rPr>
          <w:rFonts w:ascii="Times New Roman" w:hAnsi="Times New Roman" w:cs="Times New Roman"/>
          <w:sz w:val="28"/>
        </w:rPr>
        <w:t>Копенкинского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Россошанского</w:t>
      </w:r>
      <w:proofErr w:type="spellEnd"/>
      <w:r>
        <w:rPr>
          <w:rFonts w:ascii="Times New Roman" w:hAnsi="Times New Roman" w:cs="Times New Roman"/>
          <w:sz w:val="28"/>
        </w:rPr>
        <w:t xml:space="preserve">  муниципальн</w:t>
      </w:r>
      <w:r>
        <w:rPr>
          <w:rFonts w:ascii="Times New Roman" w:hAnsi="Times New Roman" w:cs="Times New Roman"/>
          <w:sz w:val="28"/>
        </w:rPr>
        <w:t>ого  района Воронежской области объекты инженерной  инфраструктуры, гидротехническое сооружение-пруд(</w:t>
      </w:r>
      <w:proofErr w:type="spellStart"/>
      <w:r>
        <w:rPr>
          <w:rFonts w:ascii="Times New Roman" w:hAnsi="Times New Roman" w:cs="Times New Roman"/>
          <w:sz w:val="28"/>
        </w:rPr>
        <w:t>п</w:t>
      </w:r>
      <w:proofErr w:type="gramStart"/>
      <w:r>
        <w:rPr>
          <w:rFonts w:ascii="Times New Roman" w:hAnsi="Times New Roman" w:cs="Times New Roman"/>
          <w:sz w:val="28"/>
        </w:rPr>
        <w:t>.К</w:t>
      </w:r>
      <w:proofErr w:type="gramEnd"/>
      <w:r>
        <w:rPr>
          <w:rFonts w:ascii="Times New Roman" w:hAnsi="Times New Roman" w:cs="Times New Roman"/>
          <w:sz w:val="28"/>
        </w:rPr>
        <w:t>опенкина</w:t>
      </w:r>
      <w:proofErr w:type="spellEnd"/>
      <w:r>
        <w:rPr>
          <w:rFonts w:ascii="Times New Roman" w:hAnsi="Times New Roman" w:cs="Times New Roman"/>
          <w:sz w:val="28"/>
        </w:rPr>
        <w:t xml:space="preserve">) были приняты на баланс в муниципальную собственность </w:t>
      </w:r>
      <w:proofErr w:type="spellStart"/>
      <w:r>
        <w:rPr>
          <w:rFonts w:ascii="Times New Roman" w:hAnsi="Times New Roman" w:cs="Times New Roman"/>
          <w:sz w:val="28"/>
        </w:rPr>
        <w:t>Копенкинского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.Проведена кадастровая оценка объекта, присвоен кадастр</w:t>
      </w:r>
      <w:r>
        <w:rPr>
          <w:rFonts w:ascii="Times New Roman" w:hAnsi="Times New Roman" w:cs="Times New Roman"/>
          <w:sz w:val="28"/>
        </w:rPr>
        <w:t xml:space="preserve">овый номер земельного участка, в пределах </w:t>
      </w:r>
      <w:r>
        <w:rPr>
          <w:rFonts w:ascii="Times New Roman" w:hAnsi="Times New Roman" w:cs="Times New Roman"/>
          <w:sz w:val="28"/>
        </w:rPr>
        <w:lastRenderedPageBreak/>
        <w:t xml:space="preserve">которого расположено гидротехническое сооружение: №36-27-0290001. Гидротехнические сооружения оформлены в собственность </w:t>
      </w:r>
      <w:proofErr w:type="spellStart"/>
      <w:r>
        <w:rPr>
          <w:rFonts w:ascii="Times New Roman" w:hAnsi="Times New Roman" w:cs="Times New Roman"/>
          <w:sz w:val="28"/>
        </w:rPr>
        <w:t>Копенкинского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поселения. Для проведения гидрологических изысканий водного объекта и </w:t>
      </w:r>
      <w:r>
        <w:rPr>
          <w:rFonts w:ascii="Times New Roman" w:hAnsi="Times New Roman" w:cs="Times New Roman"/>
          <w:sz w:val="28"/>
        </w:rPr>
        <w:t xml:space="preserve">разработки проекта по экологической реабилитации водного объекта администрация </w:t>
      </w:r>
      <w:proofErr w:type="spellStart"/>
      <w:r>
        <w:rPr>
          <w:rFonts w:ascii="Times New Roman" w:hAnsi="Times New Roman" w:cs="Times New Roman"/>
          <w:sz w:val="28"/>
        </w:rPr>
        <w:t>Россошанского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 и отдел образования и молодежной политики администрации на имя ректора Воронежского государственного педагогического университета направлено </w:t>
      </w:r>
      <w:r>
        <w:rPr>
          <w:rFonts w:ascii="Times New Roman" w:hAnsi="Times New Roman" w:cs="Times New Roman"/>
          <w:sz w:val="28"/>
        </w:rPr>
        <w:t>приглашение с просьбой направить для экологической экспертизы учебно-научно-производственного рекреационного комплекса «</w:t>
      </w:r>
      <w:proofErr w:type="spellStart"/>
      <w:r>
        <w:rPr>
          <w:rFonts w:ascii="Times New Roman" w:hAnsi="Times New Roman" w:cs="Times New Roman"/>
          <w:sz w:val="28"/>
        </w:rPr>
        <w:t>Байрачная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дубрава-родники-пруд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>»в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</w:t>
      </w:r>
      <w:proofErr w:type="spellEnd"/>
      <w:r>
        <w:rPr>
          <w:rFonts w:ascii="Times New Roman" w:hAnsi="Times New Roman" w:cs="Times New Roman"/>
          <w:sz w:val="28"/>
        </w:rPr>
        <w:t xml:space="preserve"> .</w:t>
      </w:r>
      <w:proofErr w:type="spellStart"/>
      <w:r>
        <w:rPr>
          <w:rFonts w:ascii="Times New Roman" w:hAnsi="Times New Roman" w:cs="Times New Roman"/>
          <w:sz w:val="28"/>
        </w:rPr>
        <w:t>Копенкина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Россошанского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 Воронежской области ведущих специалистов</w:t>
      </w:r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Русинова</w:t>
      </w:r>
      <w:proofErr w:type="spellEnd"/>
      <w:r>
        <w:rPr>
          <w:rFonts w:ascii="Times New Roman" w:hAnsi="Times New Roman" w:cs="Times New Roman"/>
          <w:sz w:val="28"/>
        </w:rPr>
        <w:t xml:space="preserve"> П.С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профессора  кафедры экологического образования, </w:t>
      </w:r>
      <w:r>
        <w:rPr>
          <w:rFonts w:ascii="Times New Roman" w:hAnsi="Times New Roman" w:cs="Times New Roman"/>
          <w:sz w:val="28"/>
        </w:rPr>
        <w:t xml:space="preserve">доктора географических наук, </w:t>
      </w:r>
      <w:r>
        <w:rPr>
          <w:rFonts w:ascii="Times New Roman" w:hAnsi="Times New Roman" w:cs="Times New Roman"/>
          <w:sz w:val="28"/>
        </w:rPr>
        <w:t>Сметанина Е.С..- ведущего инженер</w:t>
      </w:r>
      <w:proofErr w:type="gramStart"/>
      <w:r>
        <w:rPr>
          <w:rFonts w:ascii="Times New Roman" w:hAnsi="Times New Roman" w:cs="Times New Roman"/>
          <w:sz w:val="28"/>
        </w:rPr>
        <w:t>а ООО</w:t>
      </w:r>
      <w:proofErr w:type="gramEnd"/>
      <w:r>
        <w:rPr>
          <w:rFonts w:ascii="Times New Roman" w:hAnsi="Times New Roman" w:cs="Times New Roman"/>
          <w:sz w:val="28"/>
        </w:rPr>
        <w:t xml:space="preserve"> «Черноземный институт мониторинга земель, </w:t>
      </w:r>
      <w:r>
        <w:rPr>
          <w:rFonts w:ascii="Times New Roman" w:hAnsi="Times New Roman" w:cs="Times New Roman"/>
          <w:sz w:val="28"/>
        </w:rPr>
        <w:t xml:space="preserve">экосистем и экономики природопользования» и зав. юридическим отделом  ООО ЧИМЗ </w:t>
      </w:r>
      <w:proofErr w:type="spellStart"/>
      <w:r>
        <w:rPr>
          <w:rFonts w:ascii="Times New Roman" w:hAnsi="Times New Roman" w:cs="Times New Roman"/>
          <w:sz w:val="28"/>
        </w:rPr>
        <w:t>Русинова</w:t>
      </w:r>
      <w:proofErr w:type="spellEnd"/>
      <w:r>
        <w:rPr>
          <w:rFonts w:ascii="Times New Roman" w:hAnsi="Times New Roman" w:cs="Times New Roman"/>
          <w:sz w:val="28"/>
        </w:rPr>
        <w:t xml:space="preserve"> П.П. </w:t>
      </w:r>
    </w:p>
    <w:p w:rsidR="00811E81" w:rsidRDefault="009F5067" w:rsidP="00A34646">
      <w:pPr>
        <w:spacing w:line="360" w:lineRule="auto"/>
        <w:ind w:righ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основании обследования территории рекреационного комплекса «</w:t>
      </w:r>
      <w:proofErr w:type="spellStart"/>
      <w:r>
        <w:rPr>
          <w:rFonts w:ascii="Times New Roman" w:hAnsi="Times New Roman" w:cs="Times New Roman"/>
          <w:sz w:val="28"/>
        </w:rPr>
        <w:t>Байрачная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дубрава-родники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-к</w:t>
      </w:r>
      <w:proofErr w:type="gramEnd"/>
      <w:r>
        <w:rPr>
          <w:rFonts w:ascii="Times New Roman" w:hAnsi="Times New Roman" w:cs="Times New Roman"/>
          <w:sz w:val="28"/>
        </w:rPr>
        <w:t>упель и прилегающий к ней пруд» целесообразно проведение следующего комплекса мероприятий:</w:t>
      </w:r>
    </w:p>
    <w:p w:rsidR="00811E81" w:rsidRDefault="009F5067" w:rsidP="00A34646">
      <w:pPr>
        <w:spacing w:line="360" w:lineRule="auto"/>
        <w:ind w:righ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1.Извлечение сапропеля и использование его как ценного удобрения на полях КФ</w:t>
      </w:r>
      <w:r>
        <w:rPr>
          <w:rFonts w:ascii="Times New Roman" w:hAnsi="Times New Roman" w:cs="Times New Roman"/>
          <w:sz w:val="28"/>
        </w:rPr>
        <w:t>Х «Антонов А.Н.»</w:t>
      </w:r>
    </w:p>
    <w:p w:rsidR="00811E81" w:rsidRDefault="009F5067" w:rsidP="00A34646">
      <w:pPr>
        <w:spacing w:line="360" w:lineRule="auto"/>
        <w:ind w:righ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2.Проведение серии проектно-изыскательных, научно-исследовательских работ по развитию данной территории с привлечением учителей и учащихся МКОУ </w:t>
      </w:r>
      <w:proofErr w:type="spellStart"/>
      <w:r>
        <w:rPr>
          <w:rFonts w:ascii="Times New Roman" w:hAnsi="Times New Roman" w:cs="Times New Roman"/>
          <w:sz w:val="28"/>
        </w:rPr>
        <w:t>Копенкинская</w:t>
      </w:r>
      <w:proofErr w:type="spellEnd"/>
      <w:r>
        <w:rPr>
          <w:rFonts w:ascii="Times New Roman" w:hAnsi="Times New Roman" w:cs="Times New Roman"/>
          <w:sz w:val="28"/>
        </w:rPr>
        <w:t xml:space="preserve"> СОШ.</w:t>
      </w:r>
    </w:p>
    <w:p w:rsidR="00811E81" w:rsidRDefault="009F5067" w:rsidP="00A34646">
      <w:pPr>
        <w:spacing w:line="360" w:lineRule="auto"/>
        <w:ind w:righ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3.Углубление дна и создание устойчивого </w:t>
      </w:r>
      <w:proofErr w:type="spellStart"/>
      <w:r>
        <w:rPr>
          <w:rFonts w:ascii="Times New Roman" w:hAnsi="Times New Roman" w:cs="Times New Roman"/>
          <w:sz w:val="28"/>
        </w:rPr>
        <w:t>водообеспечения</w:t>
      </w:r>
      <w:proofErr w:type="spellEnd"/>
      <w:r>
        <w:rPr>
          <w:rFonts w:ascii="Times New Roman" w:hAnsi="Times New Roman" w:cs="Times New Roman"/>
          <w:sz w:val="28"/>
        </w:rPr>
        <w:t xml:space="preserve">  рекреационного компл</w:t>
      </w:r>
      <w:r>
        <w:rPr>
          <w:rFonts w:ascii="Times New Roman" w:hAnsi="Times New Roman" w:cs="Times New Roman"/>
          <w:sz w:val="28"/>
        </w:rPr>
        <w:t>екса.</w:t>
      </w:r>
    </w:p>
    <w:p w:rsidR="00811E81" w:rsidRDefault="009F5067" w:rsidP="00A34646">
      <w:pPr>
        <w:spacing w:line="360" w:lineRule="auto"/>
        <w:ind w:righ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4.Развертывание оздоровительно-рекреационной сети на территории района, учитывая его сложные геологические и агроклиматические условия, с включением изучаемого объекта в формируемую структуру.</w:t>
      </w:r>
    </w:p>
    <w:p w:rsidR="00811E81" w:rsidRDefault="009F5067" w:rsidP="00A34646">
      <w:pPr>
        <w:spacing w:line="360" w:lineRule="auto"/>
        <w:ind w:right="-426"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Результат:</w:t>
      </w:r>
    </w:p>
    <w:p w:rsidR="00811E81" w:rsidRDefault="009F5067" w:rsidP="00A34646">
      <w:pPr>
        <w:pStyle w:val="a9"/>
        <w:numPr>
          <w:ilvl w:val="0"/>
          <w:numId w:val="3"/>
        </w:numPr>
        <w:spacing w:line="360" w:lineRule="auto"/>
        <w:ind w:righ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Постоянное обеспечение чистой родниковой водой</w:t>
      </w:r>
      <w:r>
        <w:rPr>
          <w:rFonts w:ascii="Times New Roman" w:hAnsi="Times New Roman" w:cs="Times New Roman"/>
          <w:sz w:val="28"/>
        </w:rPr>
        <w:t xml:space="preserve"> населения поселка.</w:t>
      </w:r>
    </w:p>
    <w:p w:rsidR="00811E81" w:rsidRDefault="009F5067" w:rsidP="00A34646">
      <w:pPr>
        <w:pStyle w:val="a9"/>
        <w:numPr>
          <w:ilvl w:val="0"/>
          <w:numId w:val="3"/>
        </w:numPr>
        <w:spacing w:line="360" w:lineRule="auto"/>
        <w:ind w:righ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Предотвращение заболачивания нижней части дубравы, так как там скапливается вода, идущая через купель от родника.                                          </w:t>
      </w:r>
    </w:p>
    <w:p w:rsidR="00811E81" w:rsidRDefault="009F5067" w:rsidP="00A34646">
      <w:pPr>
        <w:pStyle w:val="a9"/>
        <w:numPr>
          <w:ilvl w:val="0"/>
          <w:numId w:val="3"/>
        </w:numPr>
        <w:spacing w:line="360" w:lineRule="auto"/>
        <w:ind w:righ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Использование сапропеля в качестве  ценнейшего органического удобрения полях КФХ «Антоновы».                                                                      . 4. Значительно расширится рекреационный комплекс за счет вхождения в его состав восстановлен</w:t>
      </w:r>
      <w:r>
        <w:rPr>
          <w:rFonts w:ascii="Times New Roman" w:hAnsi="Times New Roman" w:cs="Times New Roman"/>
          <w:sz w:val="28"/>
        </w:rPr>
        <w:t xml:space="preserve">ного пруда.                                 </w:t>
      </w:r>
    </w:p>
    <w:p w:rsidR="00811E81" w:rsidRDefault="009F5067" w:rsidP="009F5067">
      <w:pPr>
        <w:pStyle w:val="a9"/>
        <w:spacing w:line="360" w:lineRule="auto"/>
        <w:ind w:left="0" w:right="-426" w:firstLine="567"/>
        <w:jc w:val="both"/>
      </w:pPr>
      <w:r>
        <w:rPr>
          <w:rFonts w:ascii="Times New Roman" w:hAnsi="Times New Roman" w:cs="Times New Roman"/>
          <w:sz w:val="28"/>
        </w:rPr>
        <w:t>Учитывая уникальность «</w:t>
      </w:r>
      <w:proofErr w:type="spellStart"/>
      <w:r>
        <w:rPr>
          <w:rFonts w:ascii="Times New Roman" w:hAnsi="Times New Roman" w:cs="Times New Roman"/>
          <w:sz w:val="28"/>
        </w:rPr>
        <w:t>Байрочной</w:t>
      </w:r>
      <w:proofErr w:type="spellEnd"/>
      <w:r>
        <w:rPr>
          <w:rFonts w:ascii="Times New Roman" w:hAnsi="Times New Roman" w:cs="Times New Roman"/>
          <w:sz w:val="28"/>
        </w:rPr>
        <w:t xml:space="preserve"> дубравы»  как «лесного острова» в степной зоне приказом департамента природных ресурсов и экологии Воронежской области от 4.02.2013 г. №19 «Об утверждении схемы развития и размещ</w:t>
      </w:r>
      <w:r>
        <w:rPr>
          <w:rFonts w:ascii="Times New Roman" w:hAnsi="Times New Roman" w:cs="Times New Roman"/>
          <w:sz w:val="28"/>
        </w:rPr>
        <w:t>ения особо охраняемых природных территорий областного значения.</w:t>
      </w:r>
    </w:p>
    <w:sectPr w:rsidR="00811E81" w:rsidSect="00811E8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39A0"/>
    <w:multiLevelType w:val="multilevel"/>
    <w:tmpl w:val="E4D8BDE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0B5C28"/>
    <w:multiLevelType w:val="multilevel"/>
    <w:tmpl w:val="6B0AB67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0A75C8"/>
    <w:multiLevelType w:val="multilevel"/>
    <w:tmpl w:val="9AE02A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B1768BF"/>
    <w:multiLevelType w:val="multilevel"/>
    <w:tmpl w:val="4048913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11E81"/>
    <w:rsid w:val="00811E81"/>
    <w:rsid w:val="009F5067"/>
    <w:rsid w:val="00A3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B8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EF4C8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EF4C86"/>
    <w:pPr>
      <w:spacing w:after="140" w:line="288" w:lineRule="auto"/>
    </w:pPr>
  </w:style>
  <w:style w:type="paragraph" w:styleId="a5">
    <w:name w:val="List"/>
    <w:basedOn w:val="a4"/>
    <w:rsid w:val="00EF4C86"/>
    <w:rPr>
      <w:rFonts w:cs="Mangal"/>
    </w:rPr>
  </w:style>
  <w:style w:type="paragraph" w:styleId="a6">
    <w:name w:val="Title"/>
    <w:basedOn w:val="a"/>
    <w:rsid w:val="00811E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EF4C86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EF4C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8A221F"/>
    <w:pPr>
      <w:ind w:left="720"/>
      <w:contextualSpacing/>
    </w:pPr>
  </w:style>
  <w:style w:type="paragraph" w:customStyle="1" w:styleId="aa">
    <w:name w:val="Содержимое таблицы"/>
    <w:basedOn w:val="a"/>
    <w:rsid w:val="00811E8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CBA3B-16C0-4B2C-93CE-24D452D1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8</Pages>
  <Words>1863</Words>
  <Characters>10625</Characters>
  <Application>Microsoft Office Word</Application>
  <DocSecurity>0</DocSecurity>
  <Lines>88</Lines>
  <Paragraphs>24</Paragraphs>
  <ScaleCrop>false</ScaleCrop>
  <Company>Microsoft</Company>
  <LinksUpToDate>false</LinksUpToDate>
  <CharactersWithSpaces>12464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Katya</cp:lastModifiedBy>
  <cp:revision>14</cp:revision>
  <cp:lastPrinted>2013-09-27T12:33:00Z</cp:lastPrinted>
  <dcterms:created xsi:type="dcterms:W3CDTF">2013-09-26T16:04:00Z</dcterms:created>
  <dcterms:modified xsi:type="dcterms:W3CDTF">2015-02-11T09:16:00Z</dcterms:modified>
  <dc:language>ru-RU</dc:language>
</cp:coreProperties>
</file>