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C6" w:rsidRDefault="0080305E" w:rsidP="0080305E">
      <w:pPr>
        <w:ind w:left="4962"/>
      </w:pPr>
      <w:r>
        <w:t xml:space="preserve">                                                                               В организационный комитет конкурса на присуждение премии общественно-государственного признания «</w:t>
      </w:r>
      <w:proofErr w:type="spellStart"/>
      <w:r>
        <w:t>Добронежец</w:t>
      </w:r>
      <w:proofErr w:type="spellEnd"/>
      <w:r>
        <w:t>»</w:t>
      </w:r>
    </w:p>
    <w:p w:rsidR="0080305E" w:rsidRDefault="0080305E" w:rsidP="0080305E">
      <w:pPr>
        <w:ind w:left="4962"/>
      </w:pPr>
    </w:p>
    <w:p w:rsidR="0080305E" w:rsidRDefault="0080305E" w:rsidP="0080305E">
      <w:pPr>
        <w:ind w:left="4962"/>
      </w:pPr>
    </w:p>
    <w:p w:rsidR="0080305E" w:rsidRDefault="0080305E" w:rsidP="00C74BBB">
      <w:pPr>
        <w:ind w:left="-284"/>
        <w:jc w:val="center"/>
      </w:pPr>
      <w:r>
        <w:t>Заявка</w:t>
      </w:r>
    </w:p>
    <w:p w:rsidR="00D20653" w:rsidRDefault="00D20653" w:rsidP="00D20653">
      <w:pPr>
        <w:ind w:left="4962"/>
      </w:pPr>
    </w:p>
    <w:tbl>
      <w:tblPr>
        <w:tblStyle w:val="a3"/>
        <w:tblW w:w="0" w:type="auto"/>
        <w:tblInd w:w="-176" w:type="dxa"/>
        <w:tblLook w:val="04A0"/>
      </w:tblPr>
      <w:tblGrid>
        <w:gridCol w:w="4537"/>
        <w:gridCol w:w="5210"/>
      </w:tblGrid>
      <w:tr w:rsidR="00D20653" w:rsidTr="00D20653">
        <w:trPr>
          <w:trHeight w:val="849"/>
        </w:trPr>
        <w:tc>
          <w:tcPr>
            <w:tcW w:w="4537" w:type="dxa"/>
          </w:tcPr>
          <w:p w:rsidR="00D20653" w:rsidRDefault="00D20653" w:rsidP="00D20653">
            <w:r>
              <w:t>Номинация</w:t>
            </w:r>
          </w:p>
        </w:tc>
        <w:tc>
          <w:tcPr>
            <w:tcW w:w="5210" w:type="dxa"/>
          </w:tcPr>
          <w:p w:rsidR="00D20653" w:rsidRDefault="00D20653" w:rsidP="00D20653">
            <w:r>
              <w:t>«Служение»</w:t>
            </w:r>
          </w:p>
        </w:tc>
      </w:tr>
      <w:tr w:rsidR="00D20653" w:rsidTr="00D20653">
        <w:trPr>
          <w:trHeight w:val="849"/>
        </w:trPr>
        <w:tc>
          <w:tcPr>
            <w:tcW w:w="4537" w:type="dxa"/>
          </w:tcPr>
          <w:p w:rsidR="00D20653" w:rsidRDefault="00D20653" w:rsidP="00D20653">
            <w:r>
              <w:t>Ф.И.О. соискателя</w:t>
            </w:r>
          </w:p>
        </w:tc>
        <w:tc>
          <w:tcPr>
            <w:tcW w:w="5210" w:type="dxa"/>
          </w:tcPr>
          <w:p w:rsidR="00D20653" w:rsidRDefault="00D20653" w:rsidP="00D20653">
            <w:r>
              <w:t>Гребенников Сергей Николаевич</w:t>
            </w:r>
          </w:p>
        </w:tc>
      </w:tr>
      <w:tr w:rsidR="00D20653" w:rsidTr="00D20653">
        <w:trPr>
          <w:trHeight w:val="849"/>
        </w:trPr>
        <w:tc>
          <w:tcPr>
            <w:tcW w:w="4537" w:type="dxa"/>
          </w:tcPr>
          <w:p w:rsidR="00D20653" w:rsidRDefault="00D20653" w:rsidP="00D20653">
            <w:r>
              <w:t>Наименование организации или сообщества, представляющего соискателя</w:t>
            </w:r>
          </w:p>
        </w:tc>
        <w:tc>
          <w:tcPr>
            <w:tcW w:w="5210" w:type="dxa"/>
          </w:tcPr>
          <w:p w:rsidR="00D20653" w:rsidRDefault="00D20653" w:rsidP="00D20653">
            <w:r>
              <w:t>Управление культуры администрации городского округа город Воронеж</w:t>
            </w:r>
          </w:p>
        </w:tc>
      </w:tr>
      <w:tr w:rsidR="00D20653" w:rsidTr="00D20653">
        <w:trPr>
          <w:trHeight w:val="849"/>
        </w:trPr>
        <w:tc>
          <w:tcPr>
            <w:tcW w:w="4537" w:type="dxa"/>
          </w:tcPr>
          <w:p w:rsidR="00D20653" w:rsidRDefault="00D20653" w:rsidP="00C74BBB">
            <w:r>
              <w:t>Телефон, электронный адрес, контактное</w:t>
            </w:r>
            <w:bookmarkStart w:id="0" w:name="_GoBack"/>
            <w:bookmarkEnd w:id="0"/>
            <w:r>
              <w:t xml:space="preserve"> лицо </w:t>
            </w:r>
          </w:p>
        </w:tc>
        <w:tc>
          <w:tcPr>
            <w:tcW w:w="5210" w:type="dxa"/>
          </w:tcPr>
          <w:p w:rsidR="00D20653" w:rsidRDefault="00D20653" w:rsidP="00C74BBB">
            <w:r>
              <w:t>Мартемьянова Наталья Васильевна</w:t>
            </w:r>
          </w:p>
        </w:tc>
      </w:tr>
      <w:tr w:rsidR="00C74BBB" w:rsidTr="00D20653">
        <w:trPr>
          <w:trHeight w:val="849"/>
        </w:trPr>
        <w:tc>
          <w:tcPr>
            <w:tcW w:w="4537" w:type="dxa"/>
          </w:tcPr>
          <w:p w:rsidR="00C74BBB" w:rsidRDefault="00C74BBB" w:rsidP="00C74BBB">
            <w:r>
              <w:t xml:space="preserve">Краткое представление соискателя </w:t>
            </w:r>
          </w:p>
        </w:tc>
        <w:tc>
          <w:tcPr>
            <w:tcW w:w="5210" w:type="dxa"/>
          </w:tcPr>
          <w:p w:rsidR="00BC083B" w:rsidRPr="00C74BBB" w:rsidRDefault="00BC083B" w:rsidP="00395031">
            <w:pPr>
              <w:rPr>
                <w:rFonts w:eastAsia="Times New Roman"/>
                <w:b/>
                <w:lang w:eastAsia="ru-RU"/>
              </w:rPr>
            </w:pPr>
            <w:r w:rsidRPr="00C74BBB">
              <w:rPr>
                <w:rFonts w:eastAsia="Times New Roman"/>
                <w:lang w:eastAsia="ru-RU"/>
              </w:rPr>
              <w:t xml:space="preserve">Сергей Николаевич </w:t>
            </w:r>
            <w:r>
              <w:rPr>
                <w:rFonts w:eastAsia="Times New Roman"/>
                <w:lang w:eastAsia="ru-RU"/>
              </w:rPr>
              <w:t xml:space="preserve">Гребенников - </w:t>
            </w:r>
            <w:r w:rsidRPr="00C74BBB">
              <w:rPr>
                <w:rFonts w:eastAsia="Times New Roman"/>
                <w:lang w:eastAsia="ru-RU"/>
              </w:rPr>
              <w:t xml:space="preserve">президент Фонда поддержки духовного просвещения и культуры «Служение», </w:t>
            </w:r>
            <w:r>
              <w:rPr>
                <w:rFonts w:eastAsia="Times New Roman"/>
                <w:lang w:eastAsia="ru-RU"/>
              </w:rPr>
              <w:t xml:space="preserve">председатель комитета духовно-нравственного просвещения и развития творчества в Общественном совете Воронежской области,  художественный руководитель и </w:t>
            </w:r>
            <w:r w:rsidRPr="00C74BBB">
              <w:rPr>
                <w:rFonts w:eastAsia="Times New Roman"/>
                <w:lang w:eastAsia="ru-RU"/>
              </w:rPr>
              <w:t xml:space="preserve">председатель жюри Международного фестиваля духовной авторской песни «Ковчег», </w:t>
            </w:r>
            <w:r>
              <w:rPr>
                <w:rFonts w:eastAsia="Times New Roman"/>
                <w:lang w:eastAsia="ru-RU"/>
              </w:rPr>
              <w:t xml:space="preserve"> член жюри </w:t>
            </w:r>
            <w:r w:rsidRPr="00C74BBB">
              <w:rPr>
                <w:rFonts w:eastAsia="Times New Roman"/>
                <w:lang w:eastAsia="ru-RU"/>
              </w:rPr>
              <w:t>православных фестивалей в Витебске, Санкт-Петербурге, Краснодаре.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74BBB">
              <w:rPr>
                <w:rFonts w:eastAsia="Times New Roman"/>
                <w:lang w:eastAsia="ru-RU"/>
              </w:rPr>
              <w:t xml:space="preserve"> Обладатель премии «Живые сокровища славянской культуры», лауреат награды «Золотой Фонд Воронежской области» в номинации «Духовное служение»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C74BBB">
              <w:rPr>
                <w:rFonts w:eastAsia="Times New Roman"/>
                <w:lang w:eastAsia="ru-RU"/>
              </w:rPr>
              <w:t xml:space="preserve"> </w:t>
            </w:r>
          </w:p>
          <w:p w:rsidR="00BC083B" w:rsidRDefault="00BC083B" w:rsidP="00395031">
            <w:r w:rsidRPr="00F000EE">
              <w:t>поэт, композитор</w:t>
            </w:r>
            <w:r>
              <w:t>,</w:t>
            </w:r>
            <w:r w:rsidRPr="00F000EE">
              <w:t xml:space="preserve"> пев</w:t>
            </w:r>
            <w:r>
              <w:t>е</w:t>
            </w:r>
            <w:r w:rsidRPr="00F000EE">
              <w:t xml:space="preserve">ц, член Союза писателей </w:t>
            </w:r>
            <w:r>
              <w:t xml:space="preserve">города </w:t>
            </w:r>
            <w:r w:rsidRPr="00F000EE">
              <w:t>Москв</w:t>
            </w:r>
            <w:r>
              <w:t xml:space="preserve">а. </w:t>
            </w:r>
          </w:p>
          <w:p w:rsidR="00BC083B" w:rsidRPr="00C74BBB" w:rsidRDefault="00C74BBB" w:rsidP="00395031">
            <w:r w:rsidRPr="00C74BBB">
              <w:rPr>
                <w:rFonts w:eastAsia="Times New Roman"/>
                <w:lang w:eastAsia="ru-RU"/>
              </w:rPr>
              <w:t xml:space="preserve">Сергей Николаевич </w:t>
            </w:r>
            <w:r>
              <w:rPr>
                <w:rFonts w:eastAsia="Times New Roman"/>
                <w:lang w:eastAsia="ru-RU"/>
              </w:rPr>
              <w:t xml:space="preserve">Гребенников </w:t>
            </w:r>
            <w:r w:rsidRPr="00C74BBB">
              <w:rPr>
                <w:rFonts w:eastAsia="Times New Roman"/>
                <w:lang w:eastAsia="ru-RU"/>
              </w:rPr>
              <w:t xml:space="preserve">ведёт активную концертную, творческую и </w:t>
            </w:r>
            <w:r w:rsidRPr="00C74BBB">
              <w:rPr>
                <w:rFonts w:eastAsia="Times New Roman"/>
                <w:lang w:eastAsia="ru-RU"/>
              </w:rPr>
              <w:lastRenderedPageBreak/>
              <w:t xml:space="preserve">духовно-просветительскую работу. Регулярно выступает в тюрьмах, школах, </w:t>
            </w:r>
            <w:r w:rsidR="00BC083B">
              <w:rPr>
                <w:rFonts w:eastAsia="Times New Roman"/>
                <w:lang w:eastAsia="ru-RU"/>
              </w:rPr>
              <w:t xml:space="preserve">детских </w:t>
            </w:r>
            <w:r w:rsidRPr="00C74BBB">
              <w:rPr>
                <w:rFonts w:eastAsia="Times New Roman"/>
                <w:lang w:eastAsia="ru-RU"/>
              </w:rPr>
              <w:t>лагерях</w:t>
            </w:r>
            <w:r w:rsidR="00BC083B">
              <w:rPr>
                <w:rFonts w:eastAsia="Times New Roman"/>
                <w:lang w:eastAsia="ru-RU"/>
              </w:rPr>
              <w:t xml:space="preserve"> и интернатах</w:t>
            </w:r>
            <w:r w:rsidRPr="00C74BBB">
              <w:rPr>
                <w:rFonts w:eastAsia="Times New Roman"/>
                <w:lang w:eastAsia="ru-RU"/>
              </w:rPr>
              <w:t>, в рабочих коллективах. Им записано и выпущено 1</w:t>
            </w:r>
            <w:r w:rsidR="00BC083B">
              <w:rPr>
                <w:rFonts w:eastAsia="Times New Roman"/>
                <w:lang w:eastAsia="ru-RU"/>
              </w:rPr>
              <w:t>5</w:t>
            </w:r>
            <w:r w:rsidRPr="00C74BBB">
              <w:rPr>
                <w:rFonts w:eastAsia="Times New Roman"/>
                <w:lang w:eastAsia="ru-RU"/>
              </w:rPr>
              <w:t xml:space="preserve"> сольных альбомов, фильм-концерт «Золотой фонд» на </w:t>
            </w:r>
            <w:r w:rsidRPr="00C74BBB">
              <w:rPr>
                <w:rFonts w:eastAsia="Times New Roman"/>
                <w:lang w:val="en-US" w:eastAsia="ru-RU"/>
              </w:rPr>
              <w:t>DVD</w:t>
            </w:r>
            <w:r w:rsidRPr="00C74BBB">
              <w:rPr>
                <w:rFonts w:eastAsia="Times New Roman"/>
                <w:lang w:eastAsia="ru-RU"/>
              </w:rPr>
              <w:t>, книга авторских стихов и песен, многие его песни представлены в телевизионных клипах. За 20 лет гастрольно-концертной деятельности им написано более 300 песен, дано более 4000 концертов</w:t>
            </w:r>
            <w:r w:rsidR="00BC083B">
              <w:rPr>
                <w:rFonts w:eastAsia="Times New Roman"/>
                <w:lang w:eastAsia="ru-RU"/>
              </w:rPr>
              <w:t xml:space="preserve"> в Воронеже, Воронежской области и России</w:t>
            </w:r>
            <w:r w:rsidRPr="00C74BBB">
              <w:rPr>
                <w:rFonts w:eastAsia="Times New Roman"/>
                <w:lang w:eastAsia="ru-RU"/>
              </w:rPr>
              <w:t xml:space="preserve">. </w:t>
            </w:r>
          </w:p>
          <w:p w:rsidR="00C74BBB" w:rsidRPr="00C74BBB" w:rsidRDefault="00C74BBB" w:rsidP="00395031"/>
        </w:tc>
      </w:tr>
      <w:tr w:rsidR="00570EAE" w:rsidTr="00D20653">
        <w:trPr>
          <w:trHeight w:val="849"/>
        </w:trPr>
        <w:tc>
          <w:tcPr>
            <w:tcW w:w="4537" w:type="dxa"/>
          </w:tcPr>
          <w:p w:rsidR="00BC083B" w:rsidRPr="00BC083B" w:rsidRDefault="00BC083B" w:rsidP="00BC083B">
            <w:r w:rsidRPr="00BC083B">
              <w:lastRenderedPageBreak/>
              <w:t>Список приложений</w:t>
            </w:r>
          </w:p>
          <w:p w:rsidR="00BC083B" w:rsidRDefault="00BC083B" w:rsidP="00C74BBB"/>
          <w:p w:rsidR="00BC083B" w:rsidRDefault="00BC083B" w:rsidP="00C74BBB"/>
          <w:p w:rsidR="00BC083B" w:rsidRDefault="00BC083B" w:rsidP="00C74BBB"/>
          <w:p w:rsidR="00BC083B" w:rsidRDefault="00BC083B" w:rsidP="00C74BBB"/>
          <w:p w:rsidR="00BC083B" w:rsidRDefault="00BC083B" w:rsidP="00C74BBB"/>
          <w:p w:rsidR="00BC083B" w:rsidRDefault="00BC083B" w:rsidP="00C74BBB"/>
          <w:p w:rsidR="00BC083B" w:rsidRDefault="00BC083B" w:rsidP="00C74BBB"/>
          <w:p w:rsidR="00BC083B" w:rsidRDefault="00BC083B" w:rsidP="00C74BBB"/>
          <w:p w:rsidR="00BC083B" w:rsidRDefault="00BC083B" w:rsidP="00C74BBB"/>
          <w:p w:rsidR="00BC083B" w:rsidRDefault="00BC083B" w:rsidP="00C74BBB"/>
        </w:tc>
        <w:tc>
          <w:tcPr>
            <w:tcW w:w="5210" w:type="dxa"/>
          </w:tcPr>
          <w:p w:rsidR="00570EAE" w:rsidRPr="00395031" w:rsidRDefault="00395031" w:rsidP="0039503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BC083B" w:rsidRPr="00395031">
              <w:rPr>
                <w:rFonts w:eastAsia="Times New Roman"/>
                <w:lang w:eastAsia="ru-RU"/>
              </w:rPr>
              <w:t>Презентация проекта – 4 л.;</w:t>
            </w:r>
          </w:p>
          <w:p w:rsidR="00BC083B" w:rsidRPr="00395031" w:rsidRDefault="00395031" w:rsidP="0039503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BC083B" w:rsidRPr="00395031">
              <w:rPr>
                <w:rFonts w:eastAsia="Times New Roman"/>
                <w:lang w:eastAsia="ru-RU"/>
              </w:rPr>
              <w:t>Фильм-концерт «Мы едины»</w:t>
            </w:r>
            <w:r w:rsidRPr="00395031">
              <w:rPr>
                <w:rFonts w:eastAsia="Times New Roman"/>
                <w:lang w:eastAsia="ru-RU"/>
              </w:rPr>
              <w:t xml:space="preserve"> </w:t>
            </w:r>
            <w:r w:rsidR="00BC083B" w:rsidRPr="00395031">
              <w:rPr>
                <w:rFonts w:eastAsia="Times New Roman"/>
                <w:lang w:eastAsia="ru-RU"/>
              </w:rPr>
              <w:t>-1 шт.;</w:t>
            </w:r>
          </w:p>
          <w:p w:rsidR="00BC083B" w:rsidRPr="00395031" w:rsidRDefault="00395031" w:rsidP="0039503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3.Печатная продукция, буклеты -5 шт.</w:t>
            </w:r>
          </w:p>
        </w:tc>
      </w:tr>
    </w:tbl>
    <w:p w:rsidR="00C74BBB" w:rsidRDefault="00C74BBB" w:rsidP="00D20653">
      <w:pPr>
        <w:ind w:left="4962"/>
      </w:pPr>
    </w:p>
    <w:p w:rsidR="00C74BBB" w:rsidRDefault="00C74BBB" w:rsidP="00C74BBB">
      <w:pPr>
        <w:ind w:left="-284"/>
      </w:pPr>
      <w:r>
        <w:t>11 февраля 2015 года</w:t>
      </w:r>
    </w:p>
    <w:p w:rsidR="00BC083B" w:rsidRDefault="00BC083B" w:rsidP="00C74BBB">
      <w:pPr>
        <w:ind w:left="-284"/>
      </w:pPr>
    </w:p>
    <w:p w:rsidR="00BC083B" w:rsidRDefault="00BC083B" w:rsidP="00C74BBB">
      <w:pPr>
        <w:ind w:left="-284"/>
      </w:pPr>
    </w:p>
    <w:p w:rsidR="00BC083B" w:rsidRDefault="00BC083B" w:rsidP="00C74BBB">
      <w:pPr>
        <w:ind w:left="-284"/>
      </w:pPr>
    </w:p>
    <w:p w:rsidR="00BC083B" w:rsidRDefault="00BC083B" w:rsidP="00C74BBB">
      <w:pPr>
        <w:ind w:left="-284"/>
      </w:pPr>
    </w:p>
    <w:p w:rsidR="00C74BBB" w:rsidRPr="00C74BBB" w:rsidRDefault="00C74BBB" w:rsidP="00C74BBB">
      <w:pPr>
        <w:ind w:left="-284"/>
      </w:pPr>
      <w:r w:rsidRPr="00C74BBB">
        <w:rPr>
          <w:rFonts w:eastAsia="Times New Roman"/>
          <w:lang w:eastAsia="ru-RU"/>
        </w:rPr>
        <w:t xml:space="preserve">Руководитель управления культуры                                         </w:t>
      </w:r>
      <w:r w:rsidR="00395031">
        <w:rPr>
          <w:rFonts w:eastAsia="Times New Roman"/>
          <w:lang w:eastAsia="ru-RU"/>
        </w:rPr>
        <w:t xml:space="preserve">            </w:t>
      </w:r>
      <w:r w:rsidRPr="00C74BBB">
        <w:rPr>
          <w:rFonts w:eastAsia="Times New Roman"/>
          <w:lang w:eastAsia="ru-RU"/>
        </w:rPr>
        <w:t xml:space="preserve"> И.П. Чухнов</w:t>
      </w:r>
    </w:p>
    <w:p w:rsidR="00C74BBB" w:rsidRDefault="00C74BBB" w:rsidP="00C74BBB">
      <w:pPr>
        <w:ind w:left="-284"/>
      </w:pPr>
    </w:p>
    <w:p w:rsidR="00C74BBB" w:rsidRDefault="00C74BBB">
      <w:pPr>
        <w:ind w:left="4962"/>
      </w:pPr>
    </w:p>
    <w:sectPr w:rsidR="00C74BBB" w:rsidSect="0017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DD0"/>
    <w:multiLevelType w:val="hybridMultilevel"/>
    <w:tmpl w:val="CF740F52"/>
    <w:lvl w:ilvl="0" w:tplc="0A222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5E"/>
    <w:rsid w:val="00173CD1"/>
    <w:rsid w:val="00261FC6"/>
    <w:rsid w:val="00395031"/>
    <w:rsid w:val="003E3F9D"/>
    <w:rsid w:val="003F298B"/>
    <w:rsid w:val="004948C4"/>
    <w:rsid w:val="00570EAE"/>
    <w:rsid w:val="007F72D5"/>
    <w:rsid w:val="0080305E"/>
    <w:rsid w:val="0095213E"/>
    <w:rsid w:val="00BC083B"/>
    <w:rsid w:val="00C41C75"/>
    <w:rsid w:val="00C74BBB"/>
    <w:rsid w:val="00D2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Мартемьянова Н.В.</dc:creator>
  <cp:lastModifiedBy>Katya</cp:lastModifiedBy>
  <cp:revision>6</cp:revision>
  <dcterms:created xsi:type="dcterms:W3CDTF">2015-02-11T15:49:00Z</dcterms:created>
  <dcterms:modified xsi:type="dcterms:W3CDTF">2015-02-20T10:00:00Z</dcterms:modified>
</cp:coreProperties>
</file>