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6" w:rsidRPr="008773C6" w:rsidRDefault="00FA05A8" w:rsidP="008773C6">
      <w:pPr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8773C6">
        <w:rPr>
          <w:rStyle w:val="a3"/>
          <w:rFonts w:ascii="Times New Roman" w:hAnsi="Times New Roman" w:cs="Times New Roman"/>
          <w:sz w:val="28"/>
          <w:szCs w:val="28"/>
        </w:rPr>
        <w:t>Фонд поддержки духовного просвещения и   культуры "Служение"</w:t>
      </w:r>
      <w:r w:rsidR="00B866E6" w:rsidRPr="008773C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B866E6" w:rsidRDefault="00B866E6" w:rsidP="00B866E6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773C6" w:rsidRDefault="00B866E6" w:rsidP="007778A3">
      <w:pPr>
        <w:spacing w:line="276" w:lineRule="auto"/>
        <w:ind w:right="-143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01D5C">
        <w:rPr>
          <w:rStyle w:val="a3"/>
          <w:rFonts w:ascii="Times New Roman" w:hAnsi="Times New Roman" w:cs="Times New Roman"/>
          <w:b w:val="0"/>
          <w:sz w:val="24"/>
          <w:szCs w:val="24"/>
        </w:rPr>
        <w:t>Фонд поддержки духовного просвещения и   культуры "Служение</w:t>
      </w:r>
      <w:r w:rsidR="00401D5C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401D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0F6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юридически </w:t>
      </w:r>
      <w:r w:rsidR="00FA05A8" w:rsidRPr="00401D5C">
        <w:rPr>
          <w:rStyle w:val="a3"/>
          <w:rFonts w:ascii="Times New Roman" w:hAnsi="Times New Roman" w:cs="Times New Roman"/>
          <w:b w:val="0"/>
          <w:sz w:val="24"/>
          <w:szCs w:val="24"/>
        </w:rPr>
        <w:t>организовался и начал работать    31 марта 2003</w:t>
      </w:r>
      <w:r w:rsidRPr="00401D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05A8" w:rsidRPr="00401D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г. по благословению Митрополита Воронежского и </w:t>
      </w:r>
      <w:proofErr w:type="spellStart"/>
      <w:r w:rsidR="00EC5E90">
        <w:rPr>
          <w:rStyle w:val="a3"/>
          <w:rFonts w:ascii="Times New Roman" w:hAnsi="Times New Roman" w:cs="Times New Roman"/>
          <w:b w:val="0"/>
          <w:sz w:val="24"/>
          <w:szCs w:val="24"/>
        </w:rPr>
        <w:t>Лискинского</w:t>
      </w:r>
      <w:proofErr w:type="spellEnd"/>
      <w:r w:rsidR="00FA05A8" w:rsidRPr="00401D5C">
        <w:rPr>
          <w:rStyle w:val="a3"/>
          <w:rFonts w:ascii="Times New Roman" w:hAnsi="Times New Roman" w:cs="Times New Roman"/>
          <w:b w:val="0"/>
          <w:sz w:val="24"/>
          <w:szCs w:val="24"/>
        </w:rPr>
        <w:t>  Сергия.</w:t>
      </w:r>
      <w:r w:rsidR="00401D5C" w:rsidRPr="00401D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73C6" w:rsidRDefault="008773C6" w:rsidP="007778A3">
      <w:pPr>
        <w:spacing w:line="276" w:lineRule="auto"/>
        <w:ind w:right="-143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773C6" w:rsidRDefault="008773C6" w:rsidP="007778A3">
      <w:pPr>
        <w:spacing w:line="276" w:lineRule="auto"/>
        <w:ind w:right="-143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DEBC62" wp14:editId="49EDB898">
            <wp:extent cx="850900" cy="1276350"/>
            <wp:effectExtent l="0" t="0" r="0" b="0"/>
            <wp:docPr id="40" name="Рисунок 40" descr="http://sgrebennikov.ru/images/cms/data/x_97ef3f1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grebennikov.ru/images/cms/data/x_97ef3f1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3C6" w:rsidRDefault="005E0177" w:rsidP="007778A3">
      <w:pPr>
        <w:spacing w:line="276" w:lineRule="auto"/>
        <w:ind w:right="-143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1D5C" w:rsidRDefault="008773C6" w:rsidP="007778A3">
      <w:pPr>
        <w:spacing w:line="276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D5C">
        <w:rPr>
          <w:rStyle w:val="a3"/>
          <w:rFonts w:ascii="Times New Roman" w:hAnsi="Times New Roman" w:cs="Times New Roman"/>
          <w:b w:val="0"/>
          <w:sz w:val="24"/>
          <w:szCs w:val="24"/>
        </w:rPr>
        <w:t>Сергей Николаевич Гребенников</w:t>
      </w:r>
      <w:r w:rsidRPr="00401D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- п</w:t>
      </w:r>
      <w:r w:rsidR="00401D5C" w:rsidRPr="00401D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резидент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Ф</w:t>
      </w:r>
      <w:r w:rsidR="00401D5C" w:rsidRPr="00401D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онда, </w:t>
      </w:r>
      <w:r w:rsidR="00B866E6" w:rsidRPr="00401D5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председатель комитета духовно-нравственного просвещения и развития творчества в Общественном </w:t>
      </w:r>
      <w:r w:rsidR="0067428E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овете Воронежской области</w:t>
      </w:r>
      <w:r w:rsidR="0067428E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1D5C" w:rsidRPr="00401D5C">
        <w:rPr>
          <w:rFonts w:ascii="Times New Roman" w:hAnsi="Times New Roman" w:cs="Times New Roman"/>
          <w:sz w:val="24"/>
          <w:szCs w:val="24"/>
        </w:rPr>
        <w:t>художественн</w:t>
      </w:r>
      <w:r w:rsidR="00401D5C">
        <w:rPr>
          <w:rFonts w:ascii="Times New Roman" w:hAnsi="Times New Roman" w:cs="Times New Roman"/>
          <w:sz w:val="24"/>
          <w:szCs w:val="24"/>
        </w:rPr>
        <w:t>ый</w:t>
      </w:r>
      <w:r w:rsidR="00401D5C" w:rsidRPr="00401D5C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401D5C">
        <w:rPr>
          <w:rFonts w:ascii="Times New Roman" w:hAnsi="Times New Roman" w:cs="Times New Roman"/>
          <w:sz w:val="24"/>
          <w:szCs w:val="24"/>
        </w:rPr>
        <w:t>ь</w:t>
      </w:r>
      <w:r w:rsidR="00401D5C" w:rsidRPr="00401D5C">
        <w:rPr>
          <w:rFonts w:ascii="Times New Roman" w:hAnsi="Times New Roman" w:cs="Times New Roman"/>
          <w:sz w:val="24"/>
          <w:szCs w:val="24"/>
        </w:rPr>
        <w:t xml:space="preserve"> </w:t>
      </w:r>
      <w:r w:rsidR="0067428E">
        <w:rPr>
          <w:rFonts w:ascii="Times New Roman" w:hAnsi="Times New Roman" w:cs="Times New Roman"/>
          <w:sz w:val="24"/>
          <w:szCs w:val="24"/>
        </w:rPr>
        <w:t xml:space="preserve">и председатель жюри </w:t>
      </w:r>
      <w:r w:rsidR="00401D5C" w:rsidRPr="00401D5C">
        <w:rPr>
          <w:rFonts w:ascii="Times New Roman" w:hAnsi="Times New Roman" w:cs="Times New Roman"/>
          <w:sz w:val="24"/>
          <w:szCs w:val="24"/>
        </w:rPr>
        <w:t>Международного фестиваля духовной авторской песни «Ковчег»</w:t>
      </w:r>
      <w:r w:rsidR="00401D5C">
        <w:rPr>
          <w:rFonts w:ascii="Times New Roman" w:hAnsi="Times New Roman" w:cs="Times New Roman"/>
          <w:sz w:val="24"/>
          <w:szCs w:val="24"/>
        </w:rPr>
        <w:t>,</w:t>
      </w:r>
      <w:r w:rsidR="00401D5C" w:rsidRPr="00401D5C">
        <w:rPr>
          <w:rFonts w:ascii="Times New Roman" w:hAnsi="Times New Roman" w:cs="Times New Roman"/>
          <w:sz w:val="24"/>
          <w:szCs w:val="24"/>
        </w:rPr>
        <w:t xml:space="preserve"> поэт, композитор, пев</w:t>
      </w:r>
      <w:r w:rsidR="00401D5C">
        <w:rPr>
          <w:rFonts w:ascii="Times New Roman" w:hAnsi="Times New Roman" w:cs="Times New Roman"/>
          <w:sz w:val="24"/>
          <w:szCs w:val="24"/>
        </w:rPr>
        <w:t>е</w:t>
      </w:r>
      <w:r w:rsidR="00401D5C" w:rsidRPr="00401D5C">
        <w:rPr>
          <w:rFonts w:ascii="Times New Roman" w:hAnsi="Times New Roman" w:cs="Times New Roman"/>
          <w:sz w:val="24"/>
          <w:szCs w:val="24"/>
        </w:rPr>
        <w:t>ц, член Союза писателей города Москва</w:t>
      </w:r>
      <w:r>
        <w:rPr>
          <w:rFonts w:ascii="Times New Roman" w:hAnsi="Times New Roman" w:cs="Times New Roman"/>
          <w:sz w:val="24"/>
          <w:szCs w:val="24"/>
        </w:rPr>
        <w:t>, основатель «Школы становления и развития творческой</w:t>
      </w:r>
      <w:r w:rsidR="00617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17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креативной личности».</w:t>
      </w:r>
    </w:p>
    <w:p w:rsidR="0067428E" w:rsidRDefault="0067428E" w:rsidP="007778A3">
      <w:pPr>
        <w:spacing w:line="276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5A8" w:rsidRDefault="00B866E6" w:rsidP="007778A3">
      <w:pPr>
        <w:spacing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D5C">
        <w:rPr>
          <w:rStyle w:val="a3"/>
          <w:rFonts w:ascii="Times New Roman" w:hAnsi="Times New Roman" w:cs="Times New Roman"/>
          <w:b w:val="0"/>
          <w:sz w:val="24"/>
          <w:szCs w:val="24"/>
        </w:rPr>
        <w:t>У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</w:t>
      </w:r>
      <w:r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тники Фонда </w:t>
      </w:r>
      <w:r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осуществляют 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целенаправленн</w:t>
      </w:r>
      <w:r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благотворительную</w:t>
      </w:r>
      <w:r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духовно-просветительск</w:t>
      </w:r>
      <w:r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ую 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творческ</w:t>
      </w:r>
      <w:r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 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 г</w:t>
      </w:r>
      <w:r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ороде 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Воронеже, Воронежской области и за ее пределами.</w:t>
      </w:r>
    </w:p>
    <w:p w:rsidR="000B5015" w:rsidRDefault="000B5015" w:rsidP="007778A3">
      <w:pPr>
        <w:spacing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5015" w:rsidRDefault="000B5015" w:rsidP="007778A3">
      <w:pPr>
        <w:spacing w:line="276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634888" cy="1095375"/>
            <wp:effectExtent l="0" t="0" r="0" b="0"/>
            <wp:docPr id="41" name="Рисунок 4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88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C6" w:rsidRDefault="008773C6" w:rsidP="007778A3">
      <w:pPr>
        <w:spacing w:line="276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5A8" w:rsidRPr="00401D5C" w:rsidRDefault="00FA05A8" w:rsidP="007778A3">
      <w:pPr>
        <w:spacing w:after="100" w:afterAutospacing="1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01D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проекты Фонда "Служение":</w:t>
      </w:r>
    </w:p>
    <w:p w:rsidR="00FA05A8" w:rsidRPr="00401D5C" w:rsidRDefault="00FA05A8" w:rsidP="005E0177">
      <w:pPr>
        <w:spacing w:line="276" w:lineRule="auto"/>
        <w:ind w:right="-14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</w:t>
      </w:r>
      <w:r w:rsidR="004513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Проект «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Духовное просвещение</w:t>
      </w:r>
      <w:r w:rsidR="004513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F87973" w:rsidRPr="00401D5C" w:rsidRDefault="00FA05A8" w:rsidP="005E0177">
      <w:pPr>
        <w:spacing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 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Международный </w:t>
      </w:r>
      <w:r w:rsidR="00617C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естиваль духовной авторской песни "Ковчег" в честь 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вятителя Ми</w:t>
      </w:r>
      <w:r w:rsidR="00617C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рофана, первого Епископа Воронежского"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FA05A8" w:rsidRDefault="00451332" w:rsidP="005E0177">
      <w:pPr>
        <w:spacing w:line="276" w:lineRule="auto"/>
        <w:ind w:right="-14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="00FA05A8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Православная </w:t>
      </w:r>
      <w:proofErr w:type="spellStart"/>
      <w:r w:rsidR="00FA05A8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межепархиальная</w:t>
      </w:r>
      <w:proofErr w:type="spellEnd"/>
      <w:r w:rsidR="00FA05A8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выставка-ярмарка в рамках Фестиваля "Ковчег"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451332" w:rsidRPr="00401D5C" w:rsidRDefault="00451332" w:rsidP="005E0177">
      <w:pPr>
        <w:spacing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</w:t>
      </w:r>
      <w:r w:rsidRPr="004513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Школа становлени</w:t>
      </w:r>
      <w:r w:rsidR="003D0D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я и развития </w:t>
      </w:r>
      <w:r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творческой</w:t>
      </w:r>
      <w:r w:rsidR="003D0D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/</w:t>
      </w:r>
      <w:r w:rsidR="003D0D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креативной </w:t>
      </w:r>
      <w:r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личности;</w:t>
      </w:r>
    </w:p>
    <w:p w:rsidR="00FA05A8" w:rsidRPr="00401D5C" w:rsidRDefault="00451332" w:rsidP="005E0177">
      <w:pPr>
        <w:spacing w:line="276" w:lineRule="auto"/>
        <w:ind w:right="-14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FA05A8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Международный православный молод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ежный фестиваль "Одигитрия"</w:t>
      </w:r>
      <w:r w:rsidR="006742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</w:t>
      </w:r>
      <w:r w:rsidR="00FA05A8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A05A8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Витебске</w:t>
      </w:r>
      <w:proofErr w:type="gramStart"/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  <w:r w:rsidR="00FA05A8" w:rsidRPr="00401D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</w:p>
    <w:p w:rsidR="00FA05A8" w:rsidRPr="00401D5C" w:rsidRDefault="00451332" w:rsidP="005E0177">
      <w:pPr>
        <w:spacing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FA05A8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Паломничество по культурно-историческим и святым местам России и мира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  <w:r w:rsidR="00FA05A8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FA05A8" w:rsidRPr="00401D5C" w:rsidRDefault="00451332" w:rsidP="005E0177">
      <w:pPr>
        <w:spacing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="00FA05A8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617C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</w:t>
      </w:r>
      <w:r w:rsidR="00FA05A8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астрольн</w:t>
      </w:r>
      <w:r w:rsidR="00617C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о-концертная </w:t>
      </w:r>
      <w:r w:rsidR="00FA05A8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деятельность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67428E" w:rsidRDefault="00451332" w:rsidP="005E0177">
      <w:pPr>
        <w:spacing w:line="276" w:lineRule="auto"/>
        <w:ind w:right="-14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</w:t>
      </w:r>
      <w:r w:rsidR="00FA05A8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0663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A05A8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Благотворительные концерты</w:t>
      </w:r>
      <w:r w:rsidR="00F87973" w:rsidRPr="00401D5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67428E" w:rsidRDefault="0067428E" w:rsidP="005E0177">
      <w:pPr>
        <w:spacing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8E" w:rsidRDefault="004D40FC" w:rsidP="007778A3">
      <w:pPr>
        <w:spacing w:line="276" w:lineRule="auto"/>
        <w:ind w:right="-143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5A8" w:rsidRPr="00FA0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05A8" w:rsidRPr="00066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  «</w:t>
      </w:r>
      <w:r w:rsidR="00F87973" w:rsidRPr="00066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Духовное п</w:t>
      </w:r>
      <w:r w:rsidR="00FA05A8" w:rsidRPr="00066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росвещение»</w:t>
      </w:r>
      <w:r w:rsidR="00674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7428E" w:rsidRDefault="0067428E" w:rsidP="007778A3">
      <w:pPr>
        <w:spacing w:line="276" w:lineRule="auto"/>
        <w:ind w:right="-14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A8" w:rsidRPr="00401D5C" w:rsidRDefault="0067428E" w:rsidP="007778A3">
      <w:pPr>
        <w:spacing w:line="276" w:lineRule="auto"/>
        <w:ind w:right="-14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7973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реализуется с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1992</w:t>
      </w:r>
      <w:r w:rsidR="00F87973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F87973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495C63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программе Русской Православной Церкви </w:t>
      </w:r>
      <w:r w:rsidR="00F87973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СФИ</w:t>
      </w:r>
      <w:r w:rsidR="00F87973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A05A8" w:rsidRPr="0040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6366" w:rsidRDefault="00401D5C" w:rsidP="007778A3">
      <w:pPr>
        <w:spacing w:before="100" w:beforeAutospacing="1" w:after="100" w:afterAutospacing="1" w:line="276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FA05A8" w:rsidRPr="00F8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вторская  просветительская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8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</w:t>
      </w:r>
      <w:r w:rsidR="004D4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7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7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Гребенниковым</w:t>
      </w:r>
      <w:r w:rsidR="004D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включает в себя </w:t>
      </w:r>
      <w:r w:rsidRPr="00F8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опыт разных духовных православных школ, академий, семинарий, курсов</w:t>
      </w:r>
      <w:r w:rsid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F332E" w:rsidRPr="00F8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людям разных возрастов, национальностей, профессий, социального положения получить знание основ Православной христианской веры, жизни и культуры.</w:t>
      </w:r>
      <w:r w:rsidR="0060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0FC" w:rsidRPr="00066366" w:rsidRDefault="004D40FC" w:rsidP="007778A3">
      <w:pPr>
        <w:spacing w:before="100" w:beforeAutospacing="1" w:after="100" w:afterAutospacing="1" w:line="276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программы:</w:t>
      </w:r>
    </w:p>
    <w:p w:rsidR="004D40FC" w:rsidRDefault="004D40FC" w:rsidP="007778A3">
      <w:pPr>
        <w:spacing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5A8" w:rsidRPr="00F8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возрождени</w:t>
      </w:r>
      <w:r w:rsidR="0040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A05A8" w:rsidRPr="00F8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духовно-нравственной жизни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332E" w:rsidRDefault="004D40FC" w:rsidP="007778A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D4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</w:t>
      </w:r>
      <w:r w:rsidRPr="004D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людях патриотически</w:t>
      </w:r>
      <w:r w:rsid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D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</w:t>
      </w:r>
      <w:r w:rsidR="00617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32E" w:rsidRPr="00CF332E" w:rsidRDefault="00CF332E" w:rsidP="007778A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40FC"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обретение </w:t>
      </w:r>
      <w:r w:rsidR="004D40FC"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</w:t>
      </w:r>
      <w:r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D40FC"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духовного </w:t>
      </w:r>
      <w:r w:rsidR="004D40FC"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</w:t>
      </w:r>
      <w:r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ниве </w:t>
      </w:r>
      <w:r w:rsidR="004D40FC"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</w:t>
      </w:r>
      <w:r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просвещения;</w:t>
      </w:r>
    </w:p>
    <w:p w:rsidR="00FA05A8" w:rsidRPr="00CF332E" w:rsidRDefault="004D40FC" w:rsidP="007778A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F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="00CF332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- </w:t>
      </w:r>
      <w:r w:rsidR="00FA05A8" w:rsidRPr="00F8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F332E"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ознание культурно-исторического наследия России</w:t>
      </w:r>
      <w:r w:rsid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5A8" w:rsidRPr="00FA05A8" w:rsidRDefault="0067428E" w:rsidP="007778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рошедшие курсы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05A8" w:rsidRPr="00CF3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елясь полученными знаниями и опытом с друзьями, в семьях, на работе, становятся участниками духовного возрождения нашего общества.</w:t>
      </w:r>
      <w:r w:rsidR="00FA05A8" w:rsidRPr="00FA05A8">
        <w:rPr>
          <w:rFonts w:ascii="Arial" w:eastAsia="Times New Roman" w:hAnsi="Arial" w:cs="Arial"/>
          <w:color w:val="800000"/>
          <w:sz w:val="28"/>
          <w:szCs w:val="28"/>
          <w:lang w:eastAsia="ru-RU"/>
        </w:rPr>
        <w:t xml:space="preserve">  </w:t>
      </w:r>
      <w:r w:rsidR="00FA05A8" w:rsidRPr="00FA05A8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  </w:t>
      </w:r>
      <w:r w:rsidR="005E017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352CDCAF" wp14:editId="151AFBF8">
            <wp:extent cx="1238250" cy="928688"/>
            <wp:effectExtent l="0" t="0" r="0" b="0"/>
            <wp:docPr id="6" name="Рисунок 6" descr="http://sgrebennikov.ru/images/cms/data/img_014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grebennikov.ru/images/cms/data/img_014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17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      </w:t>
      </w:r>
      <w:r w:rsidR="00FA05A8" w:rsidRPr="00FA05A8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  </w:t>
      </w:r>
      <w:r w:rsidR="00FA05A8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58F110BE" wp14:editId="331C21E4">
            <wp:extent cx="1800225" cy="900113"/>
            <wp:effectExtent l="0" t="0" r="0" b="0"/>
            <wp:docPr id="7" name="Рисунок 7" descr="http://sgrebennikov.ru/images/cms/data/img_187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grebennikov.ru/images/cms/data/img_187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5A8" w:rsidRPr="00FA05A8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  </w:t>
      </w:r>
      <w:r w:rsidR="005E017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                 </w:t>
      </w:r>
      <w:r w:rsidR="005E017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 wp14:anchorId="63985E53" wp14:editId="67678CEA">
            <wp:extent cx="1133475" cy="940785"/>
            <wp:effectExtent l="0" t="0" r="0" b="0"/>
            <wp:docPr id="8" name="Рисунок 8" descr="http://sgrebennikov.ru/images/cms/data/izobrazhenie_033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grebennikov.ru/images/cms/data/izobrazhenie_033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02" cy="9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177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     </w:t>
      </w:r>
      <w:r w:rsidR="00FA05A8" w:rsidRPr="00FA05A8">
        <w:rPr>
          <w:rFonts w:ascii="Arial" w:eastAsia="Times New Roman" w:hAnsi="Arial" w:cs="Arial"/>
          <w:color w:val="800000"/>
          <w:sz w:val="24"/>
          <w:szCs w:val="24"/>
          <w:lang w:eastAsia="ru-RU"/>
        </w:rPr>
        <w:t xml:space="preserve">     </w:t>
      </w:r>
    </w:p>
    <w:p w:rsidR="00FA05A8" w:rsidRPr="00CF332E" w:rsidRDefault="00FA05A8" w:rsidP="007778A3">
      <w:pPr>
        <w:tabs>
          <w:tab w:val="left" w:pos="9498"/>
        </w:tabs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3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2005 году была открыта просветительская группа в одной из Воронежских</w:t>
      </w:r>
      <w:r w:rsidR="00CF332E" w:rsidRPr="00CF33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F33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тюрем.</w:t>
      </w:r>
    </w:p>
    <w:p w:rsidR="00FA05A8" w:rsidRPr="00066366" w:rsidRDefault="00FA05A8" w:rsidP="007778A3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 20 лет ис</w:t>
      </w:r>
      <w:r w:rsidR="000663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</w:t>
      </w:r>
      <w:r w:rsidRPr="000663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реннего мисси</w:t>
      </w:r>
      <w:r w:rsidR="000663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0663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нерского Служения:</w:t>
      </w:r>
    </w:p>
    <w:p w:rsidR="00FA05A8" w:rsidRPr="00066366" w:rsidRDefault="0067428E" w:rsidP="007778A3">
      <w:pPr>
        <w:spacing w:line="276" w:lineRule="auto"/>
        <w:ind w:left="70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человек стали священниками и диаконами, один </w:t>
      </w:r>
      <w:r w:rsid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монахом</w:t>
      </w:r>
      <w:r w:rsid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5A8" w:rsidRPr="00066366" w:rsidRDefault="0067428E" w:rsidP="007778A3">
      <w:pPr>
        <w:spacing w:line="276" w:lineRule="auto"/>
        <w:ind w:left="70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преподавателями Воронежской Православной Духовной Семинарии</w:t>
      </w:r>
      <w:r w:rsid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5A8" w:rsidRPr="00066366" w:rsidRDefault="0067428E" w:rsidP="007778A3">
      <w:pPr>
        <w:spacing w:line="276" w:lineRule="auto"/>
        <w:ind w:left="70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сотрудниками Воронежской и Борисоглебской Епархии</w:t>
      </w:r>
      <w:r w:rsid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5A8" w:rsidRPr="00066366" w:rsidRDefault="0067428E" w:rsidP="007778A3">
      <w:pPr>
        <w:spacing w:line="276" w:lineRule="auto"/>
        <w:ind w:left="70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регентами в Православных храмах</w:t>
      </w:r>
      <w:r w:rsid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5A8" w:rsidRPr="00066366" w:rsidRDefault="0067428E" w:rsidP="007778A3">
      <w:pPr>
        <w:spacing w:line="276" w:lineRule="auto"/>
        <w:ind w:left="708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старостами, работниками и несут служение в Храмах</w:t>
      </w:r>
      <w:r w:rsid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5A8" w:rsidRPr="00066366" w:rsidRDefault="0067428E" w:rsidP="007778A3">
      <w:pPr>
        <w:spacing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материально и физически в стро</w:t>
      </w:r>
      <w:r w:rsidR="0077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ительстве и возрождении  многих 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Православных храмов г.Воронежа и области, стали меценатами</w:t>
      </w:r>
      <w:r w:rsid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5A8" w:rsidRPr="00066366" w:rsidRDefault="0067428E" w:rsidP="007778A3">
      <w:pPr>
        <w:spacing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 строительстве святого источника Митрофана Воронежского</w:t>
      </w:r>
      <w:r w:rsid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5A8" w:rsidRPr="00066366" w:rsidRDefault="0067428E" w:rsidP="007778A3">
      <w:pPr>
        <w:spacing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преподавателями "Основ православной культуры" в школах, в воскресных школах и на "Курсах повышения квалификации учителей"</w:t>
      </w:r>
      <w:r w:rsid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5A8" w:rsidRPr="00066366" w:rsidRDefault="0067428E" w:rsidP="007778A3">
      <w:pPr>
        <w:spacing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прихожанами практически всех Православных храмов г.Воронежа</w:t>
      </w:r>
      <w:r w:rsid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5A8" w:rsidRPr="00066366" w:rsidRDefault="0067428E" w:rsidP="007778A3">
      <w:pPr>
        <w:spacing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совершили паломнические поездки по святым местам  России и мира</w:t>
      </w:r>
      <w:r w:rsid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05A8" w:rsidRPr="00066366" w:rsidRDefault="0067428E" w:rsidP="007778A3">
      <w:pPr>
        <w:spacing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правосла</w:t>
      </w:r>
      <w:r w:rsid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миссионерами и </w:t>
      </w:r>
      <w:proofErr w:type="spellStart"/>
      <w:r w:rsidR="00FA05A8" w:rsidRP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катехизаторами</w:t>
      </w:r>
      <w:proofErr w:type="spellEnd"/>
      <w:r w:rsidR="00066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366" w:rsidRPr="00F06E3C" w:rsidRDefault="00FA05A8" w:rsidP="007778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6366" w:rsidRPr="00F06E3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="00066366" w:rsidRPr="00F06E3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="00F06E3C" w:rsidRPr="00F0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066366" w:rsidRPr="00F0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еждународный </w:t>
      </w:r>
      <w:r w:rsidR="00617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066366" w:rsidRPr="00F0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естиваль духовной авторской песни "Ковчег".</w:t>
      </w:r>
    </w:p>
    <w:p w:rsidR="00F06E3C" w:rsidRPr="00F06E3C" w:rsidRDefault="00F06E3C" w:rsidP="007778A3">
      <w:pPr>
        <w:pStyle w:val="Style1"/>
        <w:widowControl/>
        <w:spacing w:line="276" w:lineRule="auto"/>
        <w:jc w:val="both"/>
        <w:rPr>
          <w:rStyle w:val="FontStyle12"/>
          <w:b w:val="0"/>
          <w:sz w:val="24"/>
          <w:szCs w:val="24"/>
        </w:rPr>
      </w:pPr>
      <w:r w:rsidRPr="00F06E3C">
        <w:rPr>
          <w:rStyle w:val="FontStyle12"/>
          <w:b w:val="0"/>
          <w:sz w:val="24"/>
          <w:szCs w:val="24"/>
        </w:rPr>
        <w:t>Фестиваль проводится в честь Святителя Митрофана,</w:t>
      </w:r>
      <w:r>
        <w:rPr>
          <w:rStyle w:val="FontStyle12"/>
          <w:b w:val="0"/>
          <w:sz w:val="24"/>
          <w:szCs w:val="24"/>
        </w:rPr>
        <w:t xml:space="preserve"> первого епископа Воронежского </w:t>
      </w:r>
      <w:r w:rsidRPr="00F06E3C">
        <w:rPr>
          <w:rStyle w:val="FontStyle12"/>
          <w:b w:val="0"/>
          <w:sz w:val="24"/>
          <w:szCs w:val="24"/>
        </w:rPr>
        <w:t xml:space="preserve">по благословению Митрополита Воронежского и  </w:t>
      </w:r>
      <w:proofErr w:type="spellStart"/>
      <w:r w:rsidRPr="00F06E3C">
        <w:rPr>
          <w:rStyle w:val="FontStyle12"/>
          <w:b w:val="0"/>
          <w:sz w:val="24"/>
          <w:szCs w:val="24"/>
        </w:rPr>
        <w:t>Лискинского</w:t>
      </w:r>
      <w:proofErr w:type="spellEnd"/>
      <w:r w:rsidRPr="00F06E3C">
        <w:rPr>
          <w:rStyle w:val="FontStyle12"/>
          <w:b w:val="0"/>
          <w:sz w:val="24"/>
          <w:szCs w:val="24"/>
        </w:rPr>
        <w:t xml:space="preserve"> Сергия. Фестиваль носит миссионерский характер и служит целям возрождения духовности и укрепления православной веры, воспитания в молодежной среде чувства милосердия, доброты, патриотизма.</w:t>
      </w:r>
      <w:r>
        <w:rPr>
          <w:rStyle w:val="FontStyle12"/>
          <w:b w:val="0"/>
          <w:sz w:val="24"/>
          <w:szCs w:val="24"/>
        </w:rPr>
        <w:t xml:space="preserve"> </w:t>
      </w:r>
      <w:r w:rsidRPr="00F06E3C">
        <w:rPr>
          <w:rStyle w:val="FontStyle12"/>
          <w:b w:val="0"/>
          <w:sz w:val="24"/>
          <w:szCs w:val="24"/>
        </w:rPr>
        <w:t>Фестиваль проводится в городе Воронеже с 2003 года при содействии Воронежской</w:t>
      </w:r>
      <w:r w:rsidR="00451332">
        <w:rPr>
          <w:rStyle w:val="FontStyle12"/>
          <w:b w:val="0"/>
          <w:sz w:val="24"/>
          <w:szCs w:val="24"/>
        </w:rPr>
        <w:t xml:space="preserve"> Митрополии и управления культуры администрации городского округа город Воронеж</w:t>
      </w:r>
      <w:r w:rsidRPr="00F06E3C">
        <w:rPr>
          <w:rStyle w:val="FontStyle12"/>
          <w:b w:val="0"/>
          <w:sz w:val="24"/>
          <w:szCs w:val="24"/>
        </w:rPr>
        <w:t xml:space="preserve">. </w:t>
      </w:r>
    </w:p>
    <w:p w:rsidR="007778A3" w:rsidRDefault="007778A3" w:rsidP="007778A3">
      <w:pPr>
        <w:pStyle w:val="Style3"/>
        <w:widowControl/>
        <w:spacing w:before="14" w:line="276" w:lineRule="auto"/>
        <w:jc w:val="both"/>
        <w:rPr>
          <w:rStyle w:val="FontStyle11"/>
          <w:sz w:val="24"/>
          <w:szCs w:val="24"/>
        </w:rPr>
      </w:pPr>
    </w:p>
    <w:p w:rsidR="00F06E3C" w:rsidRPr="00F06E3C" w:rsidRDefault="00F06E3C" w:rsidP="007778A3">
      <w:pPr>
        <w:pStyle w:val="Style3"/>
        <w:widowControl/>
        <w:spacing w:before="14" w:line="276" w:lineRule="auto"/>
        <w:jc w:val="both"/>
        <w:rPr>
          <w:rStyle w:val="FontStyle11"/>
          <w:sz w:val="24"/>
          <w:szCs w:val="24"/>
        </w:rPr>
      </w:pPr>
      <w:r w:rsidRPr="00F06E3C">
        <w:rPr>
          <w:rStyle w:val="FontStyle11"/>
          <w:sz w:val="24"/>
          <w:szCs w:val="24"/>
        </w:rPr>
        <w:t>Цели и задачи фестиваля</w:t>
      </w:r>
      <w:r>
        <w:rPr>
          <w:rStyle w:val="FontStyle11"/>
          <w:sz w:val="24"/>
          <w:szCs w:val="24"/>
        </w:rPr>
        <w:t>:</w:t>
      </w:r>
    </w:p>
    <w:p w:rsidR="00F06E3C" w:rsidRPr="00F06E3C" w:rsidRDefault="00F06E3C" w:rsidP="007778A3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2"/>
          <w:b w:val="0"/>
          <w:sz w:val="24"/>
          <w:szCs w:val="24"/>
        </w:rPr>
      </w:pPr>
      <w:r w:rsidRPr="00F06E3C">
        <w:rPr>
          <w:rStyle w:val="FontStyle12"/>
          <w:b w:val="0"/>
          <w:sz w:val="24"/>
          <w:szCs w:val="24"/>
        </w:rPr>
        <w:t>развитие и поддержка духовного песенно-поэтического творчества;</w:t>
      </w:r>
    </w:p>
    <w:p w:rsidR="00F06E3C" w:rsidRPr="00F06E3C" w:rsidRDefault="00F06E3C" w:rsidP="007778A3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2"/>
          <w:b w:val="0"/>
          <w:sz w:val="24"/>
          <w:szCs w:val="24"/>
        </w:rPr>
      </w:pPr>
      <w:r w:rsidRPr="00F06E3C">
        <w:rPr>
          <w:rStyle w:val="FontStyle12"/>
          <w:b w:val="0"/>
          <w:sz w:val="24"/>
          <w:szCs w:val="24"/>
        </w:rPr>
        <w:t>создание условий для творческого общения и роста ценителей духовной авторской песни;</w:t>
      </w:r>
    </w:p>
    <w:p w:rsidR="00F06E3C" w:rsidRPr="00F06E3C" w:rsidRDefault="00F06E3C" w:rsidP="007778A3">
      <w:pPr>
        <w:pStyle w:val="Style4"/>
        <w:widowControl/>
        <w:numPr>
          <w:ilvl w:val="0"/>
          <w:numId w:val="5"/>
        </w:numPr>
        <w:spacing w:before="5" w:line="276" w:lineRule="auto"/>
        <w:jc w:val="both"/>
        <w:rPr>
          <w:rStyle w:val="FontStyle12"/>
          <w:b w:val="0"/>
          <w:sz w:val="24"/>
          <w:szCs w:val="24"/>
        </w:rPr>
      </w:pPr>
      <w:r w:rsidRPr="00F06E3C">
        <w:rPr>
          <w:rStyle w:val="FontStyle12"/>
          <w:b w:val="0"/>
          <w:sz w:val="24"/>
          <w:szCs w:val="24"/>
        </w:rPr>
        <w:t>выявление новых самобытных, оригинальных коллективов и исполнителей, авторов музыки и текста песен;</w:t>
      </w:r>
    </w:p>
    <w:p w:rsidR="00F06E3C" w:rsidRPr="00F06E3C" w:rsidRDefault="00F06E3C" w:rsidP="007778A3">
      <w:pPr>
        <w:pStyle w:val="Style4"/>
        <w:widowControl/>
        <w:numPr>
          <w:ilvl w:val="0"/>
          <w:numId w:val="5"/>
        </w:numPr>
        <w:spacing w:before="14" w:line="276" w:lineRule="auto"/>
        <w:jc w:val="both"/>
        <w:rPr>
          <w:rStyle w:val="FontStyle12"/>
          <w:b w:val="0"/>
          <w:sz w:val="24"/>
          <w:szCs w:val="24"/>
        </w:rPr>
      </w:pPr>
      <w:r w:rsidRPr="00F06E3C">
        <w:rPr>
          <w:rStyle w:val="FontStyle12"/>
          <w:b w:val="0"/>
          <w:sz w:val="24"/>
          <w:szCs w:val="24"/>
        </w:rPr>
        <w:t>активизация пропаганды духовного песенно-патриотического творчества среди жителей города Воронежа.</w:t>
      </w:r>
    </w:p>
    <w:p w:rsidR="00066366" w:rsidRDefault="00066366" w:rsidP="007778A3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E3D7F48" wp14:editId="5848C067">
            <wp:extent cx="952500" cy="714375"/>
            <wp:effectExtent l="19050" t="0" r="0" b="9525"/>
            <wp:docPr id="27" name="Рисунок 27" descr="http://sgrebennikov.ru/images/cms/data/07_8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grebennikov.ru/images/cms/data/07_8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A0A01B0" wp14:editId="6CEFA7B5">
            <wp:extent cx="952500" cy="714375"/>
            <wp:effectExtent l="19050" t="0" r="0" b="0"/>
            <wp:docPr id="28" name="Рисунок 28" descr="http://sgrebennikov.ru/images/cms/data/y_3531885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grebennikov.ru/images/cms/data/y_3531885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F756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101C4D0" wp14:editId="7BE8355A">
            <wp:extent cx="952500" cy="714375"/>
            <wp:effectExtent l="19050" t="0" r="0" b="9525"/>
            <wp:docPr id="31" name="Рисунок 31" descr="http://sgrebennikov.ru/images/cms/data/12_80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grebennikov.ru/images/cms/data/12_80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56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653BD14" wp14:editId="258953A7">
            <wp:extent cx="952500" cy="714375"/>
            <wp:effectExtent l="19050" t="0" r="0" b="0"/>
            <wp:docPr id="29" name="Рисунок 29" descr="http://sgrebennikov.ru/images/cms/data/7qrud30xsq8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grebennikov.ru/images/cms/data/7qrud30xsq8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56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05AE7AA" wp14:editId="5A762EDC">
            <wp:extent cx="952500" cy="714375"/>
            <wp:effectExtent l="19050" t="0" r="0" b="9525"/>
            <wp:docPr id="30" name="Рисунок 30" descr="http://sgrebennikov.ru/images/cms/data/16_80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grebennikov.ru/images/cms/data/16_80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3C" w:rsidRDefault="00066366" w:rsidP="007778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фестивале работают взрослая и детско-молодежная мастерские с целью выявлени</w:t>
      </w:r>
      <w:r w:rsidR="00F06E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поддержки молодых талантов.</w:t>
      </w:r>
    </w:p>
    <w:p w:rsidR="00451332" w:rsidRPr="00451332" w:rsidRDefault="00451332" w:rsidP="007778A3">
      <w:pPr>
        <w:pStyle w:val="ae"/>
        <w:tabs>
          <w:tab w:val="left" w:pos="2370"/>
          <w:tab w:val="center" w:pos="4961"/>
        </w:tabs>
        <w:spacing w:after="0" w:line="276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Ежегодно в </w:t>
      </w:r>
      <w:r w:rsidR="00F06E3C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F06E3C">
        <w:rPr>
          <w:sz w:val="24"/>
          <w:szCs w:val="24"/>
        </w:rPr>
        <w:t xml:space="preserve">естивале </w:t>
      </w:r>
      <w:r w:rsidR="00066366" w:rsidRPr="00F06E3C">
        <w:rPr>
          <w:sz w:val="24"/>
          <w:szCs w:val="24"/>
        </w:rPr>
        <w:t xml:space="preserve"> принимают участие поэты, авторы-исполнители городов России и стран </w:t>
      </w:r>
      <w:r>
        <w:rPr>
          <w:sz w:val="24"/>
          <w:szCs w:val="24"/>
        </w:rPr>
        <w:t xml:space="preserve"> СНГ. </w:t>
      </w:r>
      <w:r w:rsidRPr="00451332">
        <w:rPr>
          <w:iCs/>
          <w:sz w:val="24"/>
          <w:szCs w:val="24"/>
        </w:rPr>
        <w:t>Прослушивание участников фестиваля проходи</w:t>
      </w:r>
      <w:r>
        <w:rPr>
          <w:iCs/>
          <w:sz w:val="24"/>
          <w:szCs w:val="24"/>
        </w:rPr>
        <w:t>т</w:t>
      </w:r>
      <w:r w:rsidRPr="00451332">
        <w:rPr>
          <w:iCs/>
          <w:sz w:val="24"/>
          <w:szCs w:val="24"/>
        </w:rPr>
        <w:t xml:space="preserve"> по двум возрастным категориям (взрослые и дети) и девяти конкурсным номинациям: «Автор-исполнитель»; «Авторский дуэт»; «Композитор»; «Поэт»; «Национальная духовная песня» и др.</w:t>
      </w:r>
    </w:p>
    <w:p w:rsidR="00451332" w:rsidRPr="00451332" w:rsidRDefault="00451332" w:rsidP="007778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Православная </w:t>
      </w:r>
      <w:proofErr w:type="spellStart"/>
      <w:r w:rsidRPr="0045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межепархиальная</w:t>
      </w:r>
      <w:proofErr w:type="spellEnd"/>
      <w:r w:rsidRPr="0045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выставка-ярмарка в рамках </w:t>
      </w:r>
      <w:r w:rsidRPr="0045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45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естиваля "Ковчег".</w:t>
      </w:r>
    </w:p>
    <w:p w:rsidR="00451332" w:rsidRPr="00451332" w:rsidRDefault="004F756B" w:rsidP="007778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Выставка проходит в рамках фестиваля «Ковчег». </w:t>
      </w:r>
      <w:r w:rsidR="00451332" w:rsidRPr="0045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Постоянно участвуют в выставке: Воронежская и Борисоглебская епархия, Воронежская Православная Духовная Семинария, женский монастырь Марии Магдалины - Орловская область, свято-Смоленский мужской монастырь, Воскресенский </w:t>
      </w:r>
      <w:proofErr w:type="spellStart"/>
      <w:r w:rsidR="00451332" w:rsidRPr="0045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Белогоро</w:t>
      </w:r>
      <w:r w:rsidR="00617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451332" w:rsidRPr="0045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ский</w:t>
      </w:r>
      <w:proofErr w:type="spellEnd"/>
      <w:r w:rsidR="00451332" w:rsidRPr="0045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мужской монастырь, ООО "АРТОС" Именная ложечка - г.</w:t>
      </w:r>
      <w:r w:rsidR="00617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1332" w:rsidRPr="00451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 и многие другие епархии Русской Православной Церкви.</w:t>
      </w:r>
    </w:p>
    <w:p w:rsidR="00451332" w:rsidRPr="00FA05A8" w:rsidRDefault="004F756B" w:rsidP="007778A3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AE53203" wp14:editId="15BC6420">
            <wp:extent cx="952500" cy="714375"/>
            <wp:effectExtent l="19050" t="0" r="0" b="0"/>
            <wp:docPr id="32" name="Рисунок 32" descr="http://sgrebennikov.ru/images/cms/data/ygoa5ufin-a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grebennikov.ru/images/cms/data/ygoa5ufin-a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332" w:rsidRPr="00FA0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  <w:r w:rsidR="0045133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759DA97" wp14:editId="4D23D12F">
            <wp:extent cx="952500" cy="714375"/>
            <wp:effectExtent l="19050" t="0" r="0" b="0"/>
            <wp:docPr id="33" name="Рисунок 33" descr="http://sgrebennikov.ru/images/cms/data/img_2348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grebennikov.ru/images/cms/data/img_2348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33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21CDB5A" wp14:editId="5817FF62">
            <wp:extent cx="952500" cy="714375"/>
            <wp:effectExtent l="19050" t="0" r="0" b="9525"/>
            <wp:docPr id="34" name="Рисунок 34" descr="http://sgrebennikov.ru/images/cms/data/20_80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grebennikov.ru/images/cms/data/20_80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33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BAD3DD3" wp14:editId="30299EB8">
            <wp:extent cx="952500" cy="714375"/>
            <wp:effectExtent l="19050" t="0" r="0" b="9525"/>
            <wp:docPr id="35" name="Рисунок 35" descr="http://sgrebennikov.ru/images/cms/data/19_80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grebennikov.ru/images/cms/data/19_80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33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7BAD53B" wp14:editId="659310D9">
            <wp:extent cx="952500" cy="714375"/>
            <wp:effectExtent l="19050" t="0" r="0" b="9525"/>
            <wp:docPr id="37" name="Рисунок 37" descr="http://sgrebennikov.ru/images/cms/data/17_80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grebennikov.ru/images/cms/data/17_80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6B" w:rsidRDefault="00451332" w:rsidP="00617C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5A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="004F756B" w:rsidRPr="004F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A05A8" w:rsidRPr="004F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Проект:  Школа Сергея Гребенникова</w:t>
      </w:r>
      <w:r w:rsidR="004F756B" w:rsidRPr="004F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F756B" w:rsidRPr="004F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становления и развития творческой / креативной  личности"</w:t>
      </w:r>
      <w:r w:rsidR="00DF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(для взрослых и молодёжи)</w:t>
      </w:r>
      <w:r w:rsidR="004F756B" w:rsidRPr="004F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4F756B" w:rsidRDefault="004F756B" w:rsidP="007778A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4F756B" w:rsidRPr="00603452" w:rsidRDefault="004F756B" w:rsidP="007778A3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0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3452" w:rsidRPr="0060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овышение мастерства и квалификации в интел</w:t>
      </w:r>
      <w:r w:rsidR="00603452"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ектуально-творческих профессиях</w:t>
      </w: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F756B" w:rsidRPr="00603452" w:rsidRDefault="004F756B" w:rsidP="007778A3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03452"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ворческое развитие человека</w:t>
      </w:r>
      <w:r w:rsidR="00603452"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03452" w:rsidRPr="00603452" w:rsidRDefault="00603452" w:rsidP="007778A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своение интел</w:t>
      </w: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ектуальных навыков</w:t>
      </w: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03452" w:rsidRPr="00603452" w:rsidRDefault="00603452" w:rsidP="007778A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омощь согражданам в решении их жизненных, духовных, творческих, профессиональных и бизнес</w:t>
      </w: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</w:t>
      </w: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03452" w:rsidRDefault="00603452" w:rsidP="007778A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аскрытие, развитие и умножение личного таланта и способностей в любом возрасте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03452" w:rsidRDefault="00603452" w:rsidP="007778A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амоакту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лизация</w:t>
      </w:r>
      <w:proofErr w:type="spellEnd"/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полная духовная самореализация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личности 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1E8F" w:rsidRDefault="00DF1E8F" w:rsidP="007778A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E8F" w:rsidRDefault="00DF1E8F" w:rsidP="007778A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проводит и организует:</w:t>
      </w:r>
    </w:p>
    <w:p w:rsidR="00DF1E8F" w:rsidRDefault="00DF1E8F" w:rsidP="007778A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мастер-классы;</w:t>
      </w:r>
    </w:p>
    <w:p w:rsidR="00DF1E8F" w:rsidRDefault="00DF1E8F" w:rsidP="007778A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конференции;</w:t>
      </w:r>
    </w:p>
    <w:p w:rsidR="00DF1E8F" w:rsidRDefault="00DF1E8F" w:rsidP="007778A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консультации;</w:t>
      </w:r>
    </w:p>
    <w:p w:rsidR="00DF1E8F" w:rsidRDefault="00DF1E8F" w:rsidP="007778A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курсы.</w:t>
      </w:r>
    </w:p>
    <w:p w:rsidR="00DF1E8F" w:rsidRDefault="00DF1E8F" w:rsidP="007778A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E8F" w:rsidRDefault="00DF1E8F" w:rsidP="007778A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Прошедшие обучение в школе получают диплом или сертификат о «повышении мастерства и квалификации </w:t>
      </w:r>
      <w:r w:rsidRPr="00603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интеллектуально-творческих профессиях</w:t>
      </w:r>
      <w:r w:rsidR="00470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78A3" w:rsidRPr="004F756B" w:rsidRDefault="007778A3" w:rsidP="007778A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778A3" w:rsidRDefault="0067428E" w:rsidP="007778A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7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8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778A3" w:rsidRPr="007778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астрольн</w:t>
      </w:r>
      <w:r w:rsidR="007778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о-концертная </w:t>
      </w:r>
      <w:r w:rsidR="007778A3" w:rsidRPr="007778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деятельность</w:t>
      </w:r>
      <w:r w:rsidR="007778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благотворительные концерты.</w:t>
      </w:r>
    </w:p>
    <w:p w:rsidR="005E0177" w:rsidRDefault="005E0177" w:rsidP="007778A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E0177" w:rsidRDefault="005E0177" w:rsidP="007778A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cs="Arial"/>
          <w:noProof/>
          <w:lang w:eastAsia="ru-RU"/>
        </w:rPr>
        <w:drawing>
          <wp:inline distT="0" distB="0" distL="0" distR="0" wp14:anchorId="6ACFBE2B" wp14:editId="3EBF5C07">
            <wp:extent cx="1714500" cy="1148715"/>
            <wp:effectExtent l="0" t="0" r="0" b="0"/>
            <wp:docPr id="44" name="Рисунок 44" descr="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9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</w:t>
      </w:r>
      <w:r>
        <w:rPr>
          <w:rFonts w:cs="Arial"/>
          <w:noProof/>
          <w:lang w:eastAsia="ru-RU"/>
        </w:rPr>
        <w:drawing>
          <wp:inline distT="0" distB="0" distL="0" distR="0" wp14:anchorId="6F24D9CE" wp14:editId="73C4B456">
            <wp:extent cx="1504950" cy="1128713"/>
            <wp:effectExtent l="0" t="0" r="0" b="0"/>
            <wp:docPr id="42" name="Рисунок 42" descr="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2" cy="11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77" w:rsidRDefault="005E0177" w:rsidP="007778A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428E" w:rsidRDefault="0067428E" w:rsidP="007778A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Николаевич Гребенников ведёт активную концертную, творческую и духовно-просветительскую работу. Регулярно выступает в тюрьмах, школах, </w:t>
      </w:r>
      <w:r w:rsidR="0077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</w:t>
      </w:r>
      <w:r w:rsidR="007778A3" w:rsidRPr="00674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лагерях</w:t>
      </w:r>
      <w:r w:rsidR="0077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интернатах, </w:t>
      </w:r>
      <w:r w:rsidRPr="00674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рабочих коллективах. Им записано и выпущено 1</w:t>
      </w:r>
      <w:r w:rsidR="007778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сольных альбомов, фильм-концерт «Золотой фонд» на </w:t>
      </w:r>
      <w:r w:rsidRPr="0067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674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книга авторских стихов и песен, многие его песни представлены в телевизионных клипах. За 20 лет гастрольно-концертной деятельности им написано более 300 песен, дано более 4000 концертов</w:t>
      </w:r>
      <w:r w:rsidR="005E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Воронеже, Воронежской области и в России</w:t>
      </w:r>
      <w:r w:rsidRPr="0067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29" w:rsidRDefault="00AA7229" w:rsidP="007778A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9" w:rsidRDefault="00AA7229" w:rsidP="007778A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9" w:rsidRDefault="00AA7229" w:rsidP="007778A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00000"/>
          <w:sz w:val="24"/>
          <w:szCs w:val="24"/>
          <w:lang w:eastAsia="ru-RU"/>
        </w:rPr>
        <w:drawing>
          <wp:inline distT="0" distB="0" distL="0" distR="0" wp14:anchorId="05E3CE3A" wp14:editId="0F6B4DCE">
            <wp:extent cx="2095500" cy="1479840"/>
            <wp:effectExtent l="0" t="0" r="0" b="0"/>
            <wp:docPr id="39" name="Рисунок 39" descr="http://sgrebennikov.ru/images/cms/data/7qrud30xs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grebennikov.ru/images/cms/data/7qrud30xsq8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11" cy="148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229" w:rsidRDefault="00AA7229" w:rsidP="007778A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29" w:rsidRPr="004F756B" w:rsidRDefault="00AA7229" w:rsidP="007778A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</w:t>
      </w:r>
      <w:r w:rsidR="00CE78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E0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</w:t>
      </w:r>
      <w:r w:rsidR="00CE78E8" w:rsidRPr="00CE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КОНТАКТАХ</w:t>
      </w:r>
      <w:proofErr w:type="gramStart"/>
      <w:r w:rsidR="00490EFE" w:rsidRPr="0049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Митрополит </w:t>
      </w:r>
      <w:r w:rsidRPr="005E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="004340FD" w:rsidRPr="0043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</w:t>
      </w:r>
      <w:r w:rsidR="00CE78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Гребенникове и о</w:t>
      </w:r>
      <w:r w:rsidR="00CE78E8" w:rsidRPr="00CE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 «Ковчег»</w:t>
      </w:r>
      <w:r w:rsidR="00CE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8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CE78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E78E8" w:rsidRPr="00CE78E8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CE78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CE78E8" w:rsidRPr="00CE7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E78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proofErr w:type="spellEnd"/>
      <w:r w:rsidR="00CE78E8" w:rsidRPr="00CE7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8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CE78E8" w:rsidRPr="00CE78E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E78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</w:t>
      </w:r>
      <w:r w:rsidR="00CE78E8">
        <w:rPr>
          <w:rFonts w:ascii="Times New Roman" w:eastAsia="Times New Roman" w:hAnsi="Times New Roman" w:cs="Times New Roman"/>
          <w:sz w:val="24"/>
          <w:szCs w:val="24"/>
          <w:lang w:eastAsia="ru-RU"/>
        </w:rPr>
        <w:t>66013366</w:t>
      </w:r>
      <w:r w:rsidR="00A674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7441" w:rsidRPr="00A67441">
        <w:rPr>
          <w:rFonts w:ascii="Times New Roman" w:eastAsia="Times New Roman" w:hAnsi="Times New Roman" w:cs="Times New Roman"/>
          <w:sz w:val="24"/>
          <w:szCs w:val="24"/>
          <w:lang w:eastAsia="ru-RU"/>
        </w:rPr>
        <w:t>164708106</w:t>
      </w:r>
      <w:r w:rsidRPr="005E017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                         </w:t>
      </w:r>
    </w:p>
    <w:p w:rsidR="00FA05A8" w:rsidRPr="00FA05A8" w:rsidRDefault="000B5015" w:rsidP="00D914DD">
      <w:pPr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A05A8" w:rsidRPr="00FA05A8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>  </w:t>
      </w:r>
      <w:r w:rsidR="005E0177">
        <w:rPr>
          <w:rFonts w:ascii="Arial" w:eastAsia="Times New Roman" w:hAnsi="Arial" w:cs="Arial"/>
          <w:b/>
          <w:bCs/>
          <w:color w:val="800000"/>
          <w:sz w:val="28"/>
          <w:lang w:eastAsia="ru-RU"/>
        </w:rPr>
        <w:t xml:space="preserve">   </w:t>
      </w:r>
      <w:r w:rsidR="00FA05A8" w:rsidRPr="005E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bookmarkStart w:id="0" w:name="_GoBack"/>
      <w:bookmarkEnd w:id="0"/>
    </w:p>
    <w:p w:rsidR="00FA05A8" w:rsidRPr="00FA05A8" w:rsidRDefault="00FA05A8" w:rsidP="00FA05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A8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                                     </w:t>
      </w:r>
    </w:p>
    <w:p w:rsidR="00FA05A8" w:rsidRDefault="00FA05A8" w:rsidP="00FA05A8">
      <w:pPr>
        <w:jc w:val="left"/>
      </w:pPr>
    </w:p>
    <w:sectPr w:rsidR="00FA05A8" w:rsidSect="00AA7229">
      <w:headerReference w:type="default" r:id="rId41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55" w:rsidRDefault="00EF5C55" w:rsidP="00FA05A8">
      <w:r>
        <w:separator/>
      </w:r>
    </w:p>
  </w:endnote>
  <w:endnote w:type="continuationSeparator" w:id="0">
    <w:p w:rsidR="00EF5C55" w:rsidRDefault="00EF5C55" w:rsidP="00F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55" w:rsidRDefault="00EF5C55" w:rsidP="00FA05A8">
      <w:r>
        <w:separator/>
      </w:r>
    </w:p>
  </w:footnote>
  <w:footnote w:type="continuationSeparator" w:id="0">
    <w:p w:rsidR="00EF5C55" w:rsidRDefault="00EF5C55" w:rsidP="00FA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171"/>
      <w:docPartObj>
        <w:docPartGallery w:val="Page Numbers (Top of Page)"/>
        <w:docPartUnique/>
      </w:docPartObj>
    </w:sdtPr>
    <w:sdtEndPr/>
    <w:sdtContent>
      <w:p w:rsidR="00FA05A8" w:rsidRDefault="006663F2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4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05A8" w:rsidRDefault="00FA05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D87AA4"/>
    <w:lvl w:ilvl="0">
      <w:numFmt w:val="bullet"/>
      <w:lvlText w:val="*"/>
      <w:lvlJc w:val="left"/>
    </w:lvl>
  </w:abstractNum>
  <w:abstractNum w:abstractNumId="1">
    <w:nsid w:val="12AC0CC5"/>
    <w:multiLevelType w:val="hybridMultilevel"/>
    <w:tmpl w:val="F7E81BFA"/>
    <w:lvl w:ilvl="0" w:tplc="8C007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62C9"/>
    <w:multiLevelType w:val="hybridMultilevel"/>
    <w:tmpl w:val="1D106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5672D"/>
    <w:multiLevelType w:val="multilevel"/>
    <w:tmpl w:val="EA1E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A323E"/>
    <w:multiLevelType w:val="hybridMultilevel"/>
    <w:tmpl w:val="0F7E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63F45"/>
    <w:multiLevelType w:val="multilevel"/>
    <w:tmpl w:val="6F6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5A8"/>
    <w:rsid w:val="00066366"/>
    <w:rsid w:val="000B5015"/>
    <w:rsid w:val="000E2C88"/>
    <w:rsid w:val="001A7AF7"/>
    <w:rsid w:val="003D0DC7"/>
    <w:rsid w:val="00401D5C"/>
    <w:rsid w:val="004340FD"/>
    <w:rsid w:val="00451332"/>
    <w:rsid w:val="004702E5"/>
    <w:rsid w:val="00490EFE"/>
    <w:rsid w:val="00495C63"/>
    <w:rsid w:val="004D40FC"/>
    <w:rsid w:val="004F756B"/>
    <w:rsid w:val="005A18E9"/>
    <w:rsid w:val="005E0177"/>
    <w:rsid w:val="00603452"/>
    <w:rsid w:val="00617C49"/>
    <w:rsid w:val="006663F2"/>
    <w:rsid w:val="0067428E"/>
    <w:rsid w:val="00703818"/>
    <w:rsid w:val="007778A3"/>
    <w:rsid w:val="007B083F"/>
    <w:rsid w:val="00800354"/>
    <w:rsid w:val="008773C6"/>
    <w:rsid w:val="00A67441"/>
    <w:rsid w:val="00AA7229"/>
    <w:rsid w:val="00AE0F64"/>
    <w:rsid w:val="00B866E6"/>
    <w:rsid w:val="00C7350A"/>
    <w:rsid w:val="00CE78E8"/>
    <w:rsid w:val="00CF332E"/>
    <w:rsid w:val="00D914DD"/>
    <w:rsid w:val="00DF1E8F"/>
    <w:rsid w:val="00EC5E90"/>
    <w:rsid w:val="00EF5C55"/>
    <w:rsid w:val="00F06E3C"/>
    <w:rsid w:val="00F87973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8"/>
  </w:style>
  <w:style w:type="paragraph" w:styleId="1">
    <w:name w:val="heading 1"/>
    <w:basedOn w:val="a"/>
    <w:link w:val="10"/>
    <w:uiPriority w:val="9"/>
    <w:qFormat/>
    <w:rsid w:val="00FA05A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FA05A8"/>
  </w:style>
  <w:style w:type="character" w:styleId="a3">
    <w:name w:val="Strong"/>
    <w:basedOn w:val="a0"/>
    <w:uiPriority w:val="22"/>
    <w:qFormat/>
    <w:rsid w:val="00FA05A8"/>
    <w:rPr>
      <w:b/>
      <w:bCs/>
    </w:rPr>
  </w:style>
  <w:style w:type="paragraph" w:styleId="a4">
    <w:name w:val="Normal (Web)"/>
    <w:basedOn w:val="a"/>
    <w:uiPriority w:val="99"/>
    <w:semiHidden/>
    <w:unhideWhenUsed/>
    <w:rsid w:val="00FA05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05A8"/>
    <w:rPr>
      <w:color w:val="0000FF"/>
      <w:u w:val="single"/>
    </w:rPr>
  </w:style>
  <w:style w:type="character" w:styleId="a6">
    <w:name w:val="Emphasis"/>
    <w:basedOn w:val="a0"/>
    <w:uiPriority w:val="20"/>
    <w:qFormat/>
    <w:rsid w:val="00FA05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0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5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A05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05A8"/>
  </w:style>
  <w:style w:type="paragraph" w:styleId="ab">
    <w:name w:val="footer"/>
    <w:basedOn w:val="a"/>
    <w:link w:val="ac"/>
    <w:uiPriority w:val="99"/>
    <w:semiHidden/>
    <w:unhideWhenUsed/>
    <w:rsid w:val="00FA05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05A8"/>
  </w:style>
  <w:style w:type="paragraph" w:styleId="ad">
    <w:name w:val="List Paragraph"/>
    <w:basedOn w:val="a"/>
    <w:uiPriority w:val="34"/>
    <w:qFormat/>
    <w:rsid w:val="00F87973"/>
    <w:pPr>
      <w:ind w:left="720"/>
      <w:contextualSpacing/>
    </w:pPr>
  </w:style>
  <w:style w:type="paragraph" w:customStyle="1" w:styleId="Style1">
    <w:name w:val="Style1"/>
    <w:basedOn w:val="a"/>
    <w:uiPriority w:val="99"/>
    <w:rsid w:val="00F06E3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06E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F06E3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6E3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06E3C"/>
    <w:rPr>
      <w:rFonts w:ascii="Times New Roman" w:hAnsi="Times New Roman" w:cs="Times New Roman" w:hint="default"/>
      <w:b/>
      <w:bCs/>
      <w:sz w:val="40"/>
      <w:szCs w:val="40"/>
    </w:rPr>
  </w:style>
  <w:style w:type="paragraph" w:styleId="ae">
    <w:name w:val="Body Text"/>
    <w:basedOn w:val="a"/>
    <w:link w:val="af"/>
    <w:rsid w:val="00451332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513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30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1" w:color="823700"/>
            <w:bottom w:val="none" w:sz="0" w:space="0" w:color="auto"/>
            <w:right w:val="single" w:sz="12" w:space="11" w:color="823700"/>
          </w:divBdr>
          <w:divsChild>
            <w:div w:id="15000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sgrebennikov.ru/images/cms/data/07_800.jpg" TargetMode="External"/><Relationship Id="rId26" Type="http://schemas.openxmlformats.org/officeDocument/2006/relationships/hyperlink" Target="http://sgrebennikov.ru/images/cms/data/16_800.jpg" TargetMode="External"/><Relationship Id="rId39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http://sgrebennikov.ru/images/cms/data/19_800.jpg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grebennikov.ru/images/cms/data/img_0141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://sgrebennikov.ru/images/cms/data/izobrazhenie_0331.jpg" TargetMode="External"/><Relationship Id="rId20" Type="http://schemas.openxmlformats.org/officeDocument/2006/relationships/hyperlink" Target="http://sgrebennikov.ru/images/cms/data/y_35318853.jpg" TargetMode="External"/><Relationship Id="rId29" Type="http://schemas.openxmlformats.org/officeDocument/2006/relationships/image" Target="media/image11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sgrebennikov.ru/images/cms/data/7qrud30xsq8.jpg" TargetMode="External"/><Relationship Id="rId32" Type="http://schemas.openxmlformats.org/officeDocument/2006/relationships/hyperlink" Target="http://sgrebennikov.ru/images/cms/data/20_800.jpg" TargetMode="External"/><Relationship Id="rId37" Type="http://schemas.openxmlformats.org/officeDocument/2006/relationships/image" Target="media/image15.jpeg"/><Relationship Id="rId40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sgrebennikov.ru/images/cms/data/ygoa5ufin-a.jpg" TargetMode="External"/><Relationship Id="rId36" Type="http://schemas.openxmlformats.org/officeDocument/2006/relationships/hyperlink" Target="http://sgrebennikov.ru/images/cms/data/17_800.jpg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yperlink" Target="http://sgrebennikov.ru/images/cms/data/x_97ef3f1b.jpg" TargetMode="External"/><Relationship Id="rId14" Type="http://schemas.openxmlformats.org/officeDocument/2006/relationships/hyperlink" Target="http://sgrebennikov.ru/images/cms/data/img_1870.jpg" TargetMode="External"/><Relationship Id="rId22" Type="http://schemas.openxmlformats.org/officeDocument/2006/relationships/hyperlink" Target="http://sgrebennikov.ru/images/cms/data/12_800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sgrebennikov.ru/images/cms/data/img_2348.jpg" TargetMode="External"/><Relationship Id="rId35" Type="http://schemas.openxmlformats.org/officeDocument/2006/relationships/image" Target="media/image14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C680-321B-438B-9240-7D00FD45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</dc:creator>
  <cp:lastModifiedBy>Мартемьянова Н.В.</cp:lastModifiedBy>
  <cp:revision>16</cp:revision>
  <dcterms:created xsi:type="dcterms:W3CDTF">2015-02-17T06:19:00Z</dcterms:created>
  <dcterms:modified xsi:type="dcterms:W3CDTF">2015-02-17T14:12:00Z</dcterms:modified>
</cp:coreProperties>
</file>